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F5B" w:rsidRPr="00944F3F" w:rsidRDefault="00815F5B" w:rsidP="00815F5B">
      <w:pPr>
        <w:snapToGrid w:val="0"/>
        <w:jc w:val="center"/>
        <w:rPr>
          <w:rFonts w:eastAsia="標楷體"/>
          <w:b/>
          <w:szCs w:val="24"/>
        </w:rPr>
      </w:pPr>
      <w:r w:rsidRPr="00944F3F">
        <w:rPr>
          <w:rFonts w:eastAsia="標楷體"/>
          <w:b/>
          <w:szCs w:val="24"/>
        </w:rPr>
        <w:t>國立雲林科技大學技術及職業教育研究所</w:t>
      </w:r>
    </w:p>
    <w:p w:rsidR="00815F5B" w:rsidRPr="00944F3F" w:rsidRDefault="00815F5B" w:rsidP="00815F5B">
      <w:pPr>
        <w:snapToGrid w:val="0"/>
        <w:jc w:val="center"/>
        <w:rPr>
          <w:rFonts w:eastAsia="標楷體"/>
          <w:b/>
          <w:szCs w:val="24"/>
        </w:rPr>
      </w:pPr>
      <w:r w:rsidRPr="00944F3F">
        <w:rPr>
          <w:rFonts w:eastAsia="標楷體"/>
          <w:b/>
          <w:szCs w:val="24"/>
        </w:rPr>
        <w:t>博士生參加競賽</w:t>
      </w:r>
      <w:r w:rsidRPr="00944F3F">
        <w:rPr>
          <w:rFonts w:eastAsia="標楷體"/>
          <w:b/>
          <w:szCs w:val="24"/>
        </w:rPr>
        <w:t>/</w:t>
      </w:r>
      <w:r w:rsidRPr="00944F3F">
        <w:rPr>
          <w:rFonts w:eastAsia="標楷體"/>
          <w:b/>
          <w:szCs w:val="24"/>
        </w:rPr>
        <w:t>專利</w:t>
      </w:r>
      <w:r w:rsidRPr="00944F3F">
        <w:rPr>
          <w:rFonts w:eastAsia="標楷體"/>
          <w:b/>
          <w:szCs w:val="24"/>
        </w:rPr>
        <w:t>/</w:t>
      </w:r>
      <w:r w:rsidRPr="00944F3F">
        <w:rPr>
          <w:rFonts w:eastAsia="標楷體"/>
          <w:b/>
          <w:szCs w:val="24"/>
        </w:rPr>
        <w:t>專書點數認證申請書</w:t>
      </w:r>
    </w:p>
    <w:p w:rsidR="00815F5B" w:rsidRPr="00944F3F" w:rsidRDefault="00815F5B" w:rsidP="00815F5B">
      <w:pPr>
        <w:snapToGrid w:val="0"/>
        <w:jc w:val="center"/>
        <w:rPr>
          <w:rFonts w:eastAsia="標楷體"/>
          <w:b/>
          <w:szCs w:val="24"/>
        </w:rPr>
      </w:pPr>
      <w:r w:rsidRPr="00944F3F">
        <w:rPr>
          <w:rFonts w:eastAsia="標楷體"/>
          <w:b/>
          <w:szCs w:val="24"/>
          <w:lang w:eastAsia="zh-CN"/>
        </w:rPr>
        <w:t>Graduate School of Technological and Vocational Education, National Yunlin University of Science and Technology, Doctoral candidate</w:t>
      </w:r>
    </w:p>
    <w:p w:rsidR="00815F5B" w:rsidRPr="00944F3F" w:rsidRDefault="00815F5B" w:rsidP="00815F5B">
      <w:pPr>
        <w:snapToGrid w:val="0"/>
        <w:jc w:val="center"/>
        <w:rPr>
          <w:rFonts w:eastAsia="標楷體"/>
          <w:b/>
          <w:szCs w:val="24"/>
          <w:lang w:eastAsia="zh-CN"/>
        </w:rPr>
      </w:pPr>
      <w:r w:rsidRPr="00944F3F">
        <w:rPr>
          <w:rFonts w:eastAsia="標楷體"/>
          <w:b/>
          <w:szCs w:val="24"/>
          <w:lang w:eastAsia="zh-CN"/>
        </w:rPr>
        <w:t>Points accreditation application for competitions, patents, and book publication</w:t>
      </w:r>
    </w:p>
    <w:p w:rsidR="00815F5B" w:rsidRPr="00944F3F" w:rsidRDefault="00815F5B" w:rsidP="00815F5B">
      <w:pPr>
        <w:snapToGrid w:val="0"/>
        <w:spacing w:line="0" w:lineRule="atLeast"/>
        <w:jc w:val="center"/>
        <w:rPr>
          <w:rFonts w:eastAsia="標楷體"/>
          <w:sz w:val="20"/>
        </w:rPr>
      </w:pPr>
    </w:p>
    <w:p w:rsidR="00953503" w:rsidRPr="00815F5B" w:rsidRDefault="00815F5B" w:rsidP="00815F5B">
      <w:pPr>
        <w:pStyle w:val="a7"/>
        <w:tabs>
          <w:tab w:val="center" w:pos="4562"/>
          <w:tab w:val="right" w:pos="9125"/>
        </w:tabs>
        <w:adjustRightInd w:val="0"/>
        <w:snapToGrid w:val="0"/>
        <w:ind w:rightChars="25" w:right="60"/>
        <w:rPr>
          <w:rFonts w:hint="eastAsia"/>
          <w:sz w:val="28"/>
          <w:szCs w:val="28"/>
        </w:rPr>
      </w:pPr>
      <w:r w:rsidRPr="00944F3F">
        <w:rPr>
          <w:noProof/>
        </w:rPr>
        <w:drawing>
          <wp:inline distT="0" distB="0" distL="0" distR="0">
            <wp:extent cx="5276850" cy="7648575"/>
            <wp:effectExtent l="0" t="0" r="0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3503" w:rsidRPr="00815F5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763" w:rsidRDefault="00B76763" w:rsidP="00815F5B">
      <w:r>
        <w:separator/>
      </w:r>
    </w:p>
  </w:endnote>
  <w:endnote w:type="continuationSeparator" w:id="0">
    <w:p w:rsidR="00B76763" w:rsidRDefault="00B76763" w:rsidP="00815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763" w:rsidRDefault="00B76763" w:rsidP="00815F5B">
      <w:r>
        <w:separator/>
      </w:r>
    </w:p>
  </w:footnote>
  <w:footnote w:type="continuationSeparator" w:id="0">
    <w:p w:rsidR="00B76763" w:rsidRDefault="00B76763" w:rsidP="00815F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E81"/>
    <w:rsid w:val="00815F5B"/>
    <w:rsid w:val="00953503"/>
    <w:rsid w:val="00B76763"/>
    <w:rsid w:val="00BF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59BD16"/>
  <w15:chartTrackingRefBased/>
  <w15:docId w15:val="{C3E845D6-D9F9-4198-AA99-29ADED3BD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F5B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5F5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4">
    <w:name w:val="頁首 字元"/>
    <w:basedOn w:val="a0"/>
    <w:link w:val="a3"/>
    <w:uiPriority w:val="99"/>
    <w:rsid w:val="00815F5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15F5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6">
    <w:name w:val="頁尾 字元"/>
    <w:basedOn w:val="a0"/>
    <w:link w:val="a5"/>
    <w:uiPriority w:val="99"/>
    <w:rsid w:val="00815F5B"/>
    <w:rPr>
      <w:sz w:val="20"/>
      <w:szCs w:val="20"/>
    </w:rPr>
  </w:style>
  <w:style w:type="paragraph" w:styleId="a7">
    <w:name w:val="Body Text"/>
    <w:basedOn w:val="a"/>
    <w:link w:val="a8"/>
    <w:rsid w:val="00815F5B"/>
    <w:pPr>
      <w:ind w:rightChars="-514" w:right="-1234"/>
      <w:jc w:val="center"/>
    </w:pPr>
    <w:rPr>
      <w:rFonts w:eastAsia="標楷體"/>
      <w:sz w:val="44"/>
    </w:rPr>
  </w:style>
  <w:style w:type="character" w:customStyle="1" w:styleId="a8">
    <w:name w:val="本文 字元"/>
    <w:basedOn w:val="a0"/>
    <w:link w:val="a7"/>
    <w:rsid w:val="00815F5B"/>
    <w:rPr>
      <w:rFonts w:ascii="Times New Roman" w:eastAsia="標楷體" w:hAnsi="Times New Roman" w:cs="Times New Roman"/>
      <w:sz w:val="4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2020-08-19T08:04:00Z</dcterms:created>
  <dcterms:modified xsi:type="dcterms:W3CDTF">2020-08-19T08:04:00Z</dcterms:modified>
</cp:coreProperties>
</file>