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210B05" w14:textId="5CC9F0C0" w:rsidR="00811F4F" w:rsidRDefault="001868D6" w:rsidP="008D5F58">
      <w:pPr>
        <w:spacing w:before="180" w:after="180" w:line="360" w:lineRule="auto"/>
        <w:jc w:val="center"/>
        <w:rPr>
          <w:rFonts w:ascii="標楷體" w:eastAsia="標楷體" w:hAnsi="標楷體" w:cs="標楷體"/>
          <w:b/>
          <w:sz w:val="24"/>
          <w:szCs w:val="24"/>
        </w:rPr>
      </w:pPr>
      <w:r>
        <w:rPr>
          <w:rFonts w:ascii="標楷體" w:eastAsia="標楷體" w:hAnsi="標楷體" w:cs="標楷體"/>
          <w:b/>
          <w:sz w:val="24"/>
          <w:szCs w:val="24"/>
        </w:rPr>
        <w:t>國立雲林科技大學語言中心</w:t>
      </w:r>
    </w:p>
    <w:p w14:paraId="01041668" w14:textId="7750C072" w:rsidR="00124009" w:rsidRDefault="00811F4F" w:rsidP="008D5F58">
      <w:pPr>
        <w:spacing w:before="180" w:after="180" w:line="360" w:lineRule="auto"/>
        <w:jc w:val="center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 w:hint="eastAsia"/>
          <w:b/>
          <w:sz w:val="24"/>
          <w:szCs w:val="24"/>
        </w:rPr>
        <w:t>高教深耕計畫</w:t>
      </w:r>
      <w:r w:rsidR="005E19E7">
        <w:rPr>
          <w:rFonts w:ascii="標楷體" w:eastAsia="標楷體" w:hAnsi="標楷體" w:cs="標楷體" w:hint="eastAsia"/>
          <w:b/>
          <w:sz w:val="24"/>
          <w:szCs w:val="24"/>
        </w:rPr>
        <w:t>菁英Programme</w:t>
      </w:r>
      <w:r w:rsidR="001868D6">
        <w:rPr>
          <w:rFonts w:ascii="標楷體" w:eastAsia="標楷體" w:hAnsi="標楷體" w:cs="標楷體"/>
          <w:b/>
          <w:sz w:val="24"/>
          <w:szCs w:val="24"/>
        </w:rPr>
        <w:t>「</w:t>
      </w:r>
      <w:r w:rsidR="003C6787" w:rsidRPr="003C6787">
        <w:rPr>
          <w:rFonts w:ascii="標楷體" w:eastAsia="標楷體" w:hAnsi="標楷體" w:cs="標楷體" w:hint="eastAsia"/>
          <w:b/>
          <w:sz w:val="24"/>
          <w:szCs w:val="24"/>
        </w:rPr>
        <w:t>英文飛躍精進班</w:t>
      </w:r>
      <w:r w:rsidR="001868D6">
        <w:rPr>
          <w:rFonts w:ascii="標楷體" w:eastAsia="標楷體" w:hAnsi="標楷體" w:cs="標楷體"/>
          <w:b/>
          <w:sz w:val="24"/>
          <w:szCs w:val="24"/>
        </w:rPr>
        <w:t>」熱烈招生中</w:t>
      </w:r>
    </w:p>
    <w:p w14:paraId="5FCF15DB" w14:textId="2AF67CE2" w:rsidR="00124009" w:rsidRPr="00EB1401" w:rsidRDefault="001868D6" w:rsidP="00EB1401">
      <w:pPr>
        <w:pStyle w:val="af"/>
        <w:numPr>
          <w:ilvl w:val="0"/>
          <w:numId w:val="3"/>
        </w:numPr>
        <w:spacing w:line="360" w:lineRule="auto"/>
        <w:ind w:leftChars="0"/>
        <w:jc w:val="both"/>
        <w:rPr>
          <w:rFonts w:ascii="標楷體" w:eastAsia="標楷體" w:hAnsi="標楷體" w:cs="標楷體"/>
          <w:sz w:val="24"/>
          <w:szCs w:val="24"/>
        </w:rPr>
      </w:pPr>
      <w:r w:rsidRPr="00EB1401">
        <w:rPr>
          <w:rFonts w:ascii="標楷體" w:eastAsia="標楷體" w:hAnsi="標楷體" w:cs="標楷體"/>
          <w:b/>
          <w:color w:val="333333"/>
          <w:sz w:val="24"/>
          <w:szCs w:val="24"/>
        </w:rPr>
        <w:t>活動主旨</w:t>
      </w:r>
      <w:r w:rsidRPr="00EB1401">
        <w:rPr>
          <w:rFonts w:ascii="標楷體" w:eastAsia="標楷體" w:hAnsi="標楷體" w:cs="標楷體"/>
          <w:color w:val="333333"/>
          <w:sz w:val="24"/>
          <w:szCs w:val="24"/>
        </w:rPr>
        <w:t xml:space="preserve"> </w:t>
      </w:r>
    </w:p>
    <w:p w14:paraId="37BDB892" w14:textId="3375257A" w:rsidR="004226B2" w:rsidRPr="007F2AA4" w:rsidRDefault="001868D6" w:rsidP="004226B2">
      <w:pPr>
        <w:spacing w:after="240" w:line="400" w:lineRule="exact"/>
        <w:jc w:val="both"/>
        <w:rPr>
          <w:rFonts w:ascii="標楷體" w:eastAsia="標楷體" w:hAnsi="標楷體" w:cs="標楷體"/>
          <w:color w:val="333333"/>
          <w:sz w:val="24"/>
          <w:szCs w:val="24"/>
        </w:rPr>
      </w:pPr>
      <w:r>
        <w:rPr>
          <w:rFonts w:ascii="標楷體" w:eastAsia="標楷體" w:hAnsi="標楷體" w:cs="標楷體"/>
          <w:color w:val="333333"/>
          <w:sz w:val="24"/>
          <w:szCs w:val="24"/>
        </w:rPr>
        <w:t>    本</w:t>
      </w:r>
      <w:r w:rsidR="00FC3459">
        <w:rPr>
          <w:rFonts w:ascii="標楷體" w:eastAsia="標楷體" w:hAnsi="標楷體" w:cs="標楷體" w:hint="eastAsia"/>
          <w:color w:val="333333"/>
          <w:sz w:val="24"/>
          <w:szCs w:val="24"/>
          <w:lang w:eastAsia="zh-HK"/>
        </w:rPr>
        <w:t>中心</w:t>
      </w:r>
      <w:r>
        <w:rPr>
          <w:rFonts w:ascii="標楷體" w:eastAsia="標楷體" w:hAnsi="標楷體" w:cs="標楷體"/>
          <w:color w:val="333333"/>
          <w:sz w:val="24"/>
          <w:szCs w:val="24"/>
        </w:rPr>
        <w:t>開立之</w:t>
      </w:r>
      <w:r w:rsidR="00811F4F" w:rsidRPr="00811F4F">
        <w:rPr>
          <w:rFonts w:ascii="標楷體" w:eastAsia="標楷體" w:hAnsi="標楷體" w:cs="標楷體" w:hint="eastAsia"/>
          <w:color w:val="333333"/>
          <w:sz w:val="24"/>
          <w:szCs w:val="24"/>
        </w:rPr>
        <w:t>英文</w:t>
      </w:r>
      <w:r w:rsidR="00676E0B">
        <w:rPr>
          <w:rFonts w:ascii="標楷體" w:eastAsia="標楷體" w:hAnsi="標楷體" w:cs="標楷體" w:hint="eastAsia"/>
          <w:color w:val="333333"/>
          <w:sz w:val="24"/>
          <w:szCs w:val="24"/>
        </w:rPr>
        <w:t>精進</w:t>
      </w:r>
      <w:r w:rsidR="00811F4F" w:rsidRPr="00811F4F">
        <w:rPr>
          <w:rFonts w:ascii="標楷體" w:eastAsia="標楷體" w:hAnsi="標楷體" w:cs="標楷體" w:hint="eastAsia"/>
          <w:color w:val="333333"/>
          <w:sz w:val="24"/>
          <w:szCs w:val="24"/>
        </w:rPr>
        <w:t>訓練班</w:t>
      </w:r>
      <w:r>
        <w:rPr>
          <w:rFonts w:ascii="標楷體" w:eastAsia="標楷體" w:hAnsi="標楷體" w:cs="標楷體"/>
          <w:color w:val="333333"/>
          <w:sz w:val="24"/>
          <w:szCs w:val="24"/>
        </w:rPr>
        <w:t>旨在</w:t>
      </w:r>
      <w:r w:rsidR="00811F4F">
        <w:rPr>
          <w:rFonts w:ascii="標楷體" w:eastAsia="標楷體" w:hAnsi="標楷體" w:cs="標楷體" w:hint="eastAsia"/>
          <w:color w:val="333333"/>
          <w:sz w:val="24"/>
          <w:szCs w:val="24"/>
        </w:rPr>
        <w:t>強化學生國際移動力，提供</w:t>
      </w:r>
      <w:r w:rsidR="00676E0B">
        <w:rPr>
          <w:rFonts w:ascii="標楷體" w:eastAsia="標楷體" w:hAnsi="標楷體" w:cs="標楷體" w:hint="eastAsia"/>
          <w:color w:val="333333"/>
          <w:sz w:val="24"/>
          <w:szCs w:val="24"/>
        </w:rPr>
        <w:t>精進</w:t>
      </w:r>
      <w:r w:rsidR="00811F4F">
        <w:rPr>
          <w:rFonts w:ascii="標楷體" w:eastAsia="標楷體" w:hAnsi="標楷體" w:cs="標楷體" w:hint="eastAsia"/>
          <w:color w:val="333333"/>
          <w:sz w:val="24"/>
          <w:szCs w:val="24"/>
        </w:rPr>
        <w:t>式語言訓練課程</w:t>
      </w:r>
      <w:r w:rsidR="004226B2">
        <w:rPr>
          <w:rFonts w:ascii="標楷體" w:eastAsia="標楷體" w:hAnsi="標楷體" w:cs="標楷體" w:hint="eastAsia"/>
          <w:color w:val="333333"/>
          <w:sz w:val="24"/>
          <w:szCs w:val="24"/>
        </w:rPr>
        <w:t>，持續精進外語能力</w:t>
      </w:r>
      <w:r>
        <w:rPr>
          <w:rFonts w:ascii="標楷體" w:eastAsia="標楷體" w:hAnsi="標楷體" w:cs="標楷體"/>
          <w:b/>
          <w:color w:val="333333"/>
          <w:sz w:val="24"/>
          <w:szCs w:val="24"/>
        </w:rPr>
        <w:t>，</w:t>
      </w:r>
      <w:r w:rsidR="004B4BF5">
        <w:rPr>
          <w:rFonts w:ascii="標楷體" w:eastAsia="標楷體" w:hAnsi="標楷體" w:cs="標楷體" w:hint="eastAsia"/>
          <w:b/>
          <w:color w:val="333333"/>
          <w:sz w:val="24"/>
          <w:szCs w:val="24"/>
        </w:rPr>
        <w:t>課程</w:t>
      </w:r>
      <w:r>
        <w:rPr>
          <w:rFonts w:ascii="標楷體" w:eastAsia="標楷體" w:hAnsi="標楷體" w:cs="標楷體"/>
          <w:b/>
          <w:color w:val="333333"/>
          <w:sz w:val="24"/>
          <w:szCs w:val="24"/>
        </w:rPr>
        <w:t>全程皆不收取學費</w:t>
      </w:r>
      <w:r w:rsidR="00F04FFD">
        <w:rPr>
          <w:rFonts w:ascii="標楷體" w:eastAsia="標楷體" w:hAnsi="標楷體" w:cs="標楷體" w:hint="eastAsia"/>
          <w:b/>
          <w:color w:val="333333"/>
          <w:sz w:val="24"/>
          <w:szCs w:val="24"/>
        </w:rPr>
        <w:t>及保證金</w:t>
      </w:r>
      <w:r>
        <w:rPr>
          <w:rFonts w:ascii="標楷體" w:eastAsia="標楷體" w:hAnsi="標楷體" w:cs="標楷體"/>
          <w:b/>
          <w:color w:val="333333"/>
          <w:sz w:val="24"/>
          <w:szCs w:val="24"/>
        </w:rPr>
        <w:t>。</w:t>
      </w:r>
      <w:r w:rsidR="007F2AA4">
        <w:rPr>
          <w:rFonts w:ascii="標楷體" w:eastAsia="標楷體" w:hAnsi="標楷體" w:cs="標楷體"/>
          <w:color w:val="333333"/>
          <w:sz w:val="24"/>
          <w:szCs w:val="24"/>
        </w:rPr>
        <w:t>課程內容除了</w:t>
      </w:r>
      <w:r w:rsidR="007F2AA4">
        <w:rPr>
          <w:rFonts w:ascii="標楷體" w:eastAsia="標楷體" w:hAnsi="標楷體" w:cs="標楷體" w:hint="eastAsia"/>
          <w:color w:val="333333"/>
          <w:sz w:val="24"/>
          <w:szCs w:val="24"/>
        </w:rPr>
        <w:t>強化</w:t>
      </w:r>
      <w:r w:rsidR="007F2AA4">
        <w:rPr>
          <w:rFonts w:ascii="標楷體" w:eastAsia="標楷體" w:hAnsi="標楷體" w:cs="標楷體"/>
          <w:color w:val="333333"/>
          <w:sz w:val="24"/>
          <w:szCs w:val="24"/>
        </w:rPr>
        <w:t>學員加強各項英語能力，</w:t>
      </w:r>
      <w:r w:rsidR="007F2AA4">
        <w:rPr>
          <w:rFonts w:ascii="標楷體" w:eastAsia="標楷體" w:hAnsi="標楷體" w:cs="標楷體" w:hint="eastAsia"/>
          <w:color w:val="333333"/>
          <w:sz w:val="24"/>
          <w:szCs w:val="24"/>
        </w:rPr>
        <w:t>學生亦可透過課堂學習習得跨文化交流經驗</w:t>
      </w:r>
      <w:r w:rsidR="007F2AA4">
        <w:rPr>
          <w:rFonts w:ascii="標楷體" w:eastAsia="標楷體" w:hAnsi="標楷體" w:cs="標楷體"/>
          <w:color w:val="333333"/>
          <w:sz w:val="24"/>
          <w:szCs w:val="24"/>
        </w:rPr>
        <w:t>，歡迎</w:t>
      </w:r>
      <w:r w:rsidR="007F2AA4">
        <w:rPr>
          <w:rFonts w:ascii="標楷體" w:eastAsia="標楷體" w:hAnsi="標楷體" w:cs="標楷體" w:hint="eastAsia"/>
          <w:color w:val="333333"/>
          <w:sz w:val="24"/>
          <w:szCs w:val="24"/>
        </w:rPr>
        <w:t>符合甄選標準</w:t>
      </w:r>
      <w:r w:rsidR="007F2AA4">
        <w:rPr>
          <w:rFonts w:ascii="標楷體" w:eastAsia="標楷體" w:hAnsi="標楷體" w:cs="標楷體"/>
          <w:color w:val="333333"/>
          <w:sz w:val="24"/>
          <w:szCs w:val="24"/>
        </w:rPr>
        <w:t>之同學踴躍報名。</w:t>
      </w:r>
    </w:p>
    <w:p w14:paraId="0E620AD3" w14:textId="5EDF4DEF" w:rsidR="00124009" w:rsidRPr="004226B2" w:rsidRDefault="001868D6" w:rsidP="004226B2">
      <w:pPr>
        <w:pStyle w:val="af"/>
        <w:numPr>
          <w:ilvl w:val="0"/>
          <w:numId w:val="3"/>
        </w:numPr>
        <w:spacing w:after="240" w:line="400" w:lineRule="exact"/>
        <w:ind w:leftChars="0"/>
        <w:jc w:val="both"/>
        <w:rPr>
          <w:rFonts w:ascii="標楷體" w:eastAsia="標楷體" w:hAnsi="標楷體" w:cs="標楷體"/>
          <w:color w:val="333333"/>
          <w:sz w:val="24"/>
          <w:szCs w:val="24"/>
        </w:rPr>
      </w:pPr>
      <w:r w:rsidRPr="004226B2">
        <w:rPr>
          <w:rFonts w:ascii="標楷體" w:eastAsia="標楷體" w:hAnsi="標楷體" w:cs="標楷體"/>
          <w:b/>
          <w:color w:val="333333"/>
          <w:sz w:val="24"/>
          <w:szCs w:val="24"/>
        </w:rPr>
        <w:t>招生對象</w:t>
      </w:r>
      <w:r w:rsidRPr="004226B2">
        <w:rPr>
          <w:rFonts w:ascii="標楷體" w:eastAsia="標楷體" w:hAnsi="標楷體" w:cs="標楷體"/>
          <w:color w:val="333333"/>
          <w:sz w:val="24"/>
          <w:szCs w:val="24"/>
        </w:rPr>
        <w:t xml:space="preserve"> </w:t>
      </w:r>
    </w:p>
    <w:p w14:paraId="6245FF37" w14:textId="481CA44D" w:rsidR="00124009" w:rsidRDefault="001868D6" w:rsidP="00A95EEC">
      <w:pPr>
        <w:spacing w:after="240" w:line="400" w:lineRule="exact"/>
        <w:jc w:val="both"/>
        <w:rPr>
          <w:rFonts w:ascii="標楷體" w:eastAsia="標楷體" w:hAnsi="標楷體" w:cs="標楷體"/>
          <w:color w:val="333333"/>
          <w:sz w:val="24"/>
          <w:szCs w:val="24"/>
        </w:rPr>
      </w:pPr>
      <w:r>
        <w:rPr>
          <w:rFonts w:ascii="標楷體" w:eastAsia="標楷體" w:hAnsi="標楷體" w:cs="標楷體"/>
          <w:b/>
          <w:color w:val="333333"/>
          <w:sz w:val="24"/>
          <w:szCs w:val="24"/>
        </w:rPr>
        <w:t>    </w:t>
      </w:r>
      <w:r>
        <w:rPr>
          <w:rFonts w:ascii="標楷體" w:eastAsia="標楷體" w:hAnsi="標楷體" w:cs="標楷體"/>
          <w:color w:val="333333"/>
          <w:sz w:val="24"/>
          <w:szCs w:val="24"/>
        </w:rPr>
        <w:t>限</w:t>
      </w:r>
      <w:r w:rsidRPr="005D6DF7">
        <w:rPr>
          <w:rFonts w:ascii="標楷體" w:eastAsia="標楷體" w:hAnsi="標楷體" w:cs="標楷體"/>
          <w:b/>
          <w:color w:val="333333"/>
          <w:sz w:val="24"/>
          <w:szCs w:val="24"/>
          <w:u w:val="single"/>
        </w:rPr>
        <w:t>本校</w:t>
      </w:r>
      <w:r w:rsidR="00353420">
        <w:rPr>
          <w:rFonts w:ascii="標楷體" w:eastAsia="標楷體" w:hAnsi="標楷體" w:cs="標楷體" w:hint="eastAsia"/>
          <w:b/>
          <w:color w:val="333333"/>
          <w:sz w:val="24"/>
          <w:szCs w:val="24"/>
          <w:u w:val="single"/>
        </w:rPr>
        <w:t>學生(</w:t>
      </w:r>
      <w:r w:rsidR="00811F4F">
        <w:rPr>
          <w:rFonts w:ascii="標楷體" w:eastAsia="標楷體" w:hAnsi="標楷體" w:cs="標楷體" w:hint="eastAsia"/>
          <w:b/>
          <w:color w:val="333333"/>
          <w:sz w:val="24"/>
          <w:szCs w:val="24"/>
          <w:u w:val="single"/>
        </w:rPr>
        <w:t>多益超過</w:t>
      </w:r>
      <w:r w:rsidR="00E34649">
        <w:rPr>
          <w:rFonts w:ascii="標楷體" w:eastAsia="標楷體" w:hAnsi="標楷體" w:cs="標楷體"/>
          <w:b/>
          <w:color w:val="333333"/>
          <w:sz w:val="24"/>
          <w:szCs w:val="24"/>
          <w:u w:val="single"/>
        </w:rPr>
        <w:t>450</w:t>
      </w:r>
      <w:r w:rsidR="00140A52">
        <w:rPr>
          <w:rFonts w:ascii="標楷體" w:eastAsia="標楷體" w:hAnsi="標楷體" w:cs="標楷體" w:hint="eastAsia"/>
          <w:b/>
          <w:color w:val="333333"/>
          <w:sz w:val="24"/>
          <w:szCs w:val="24"/>
          <w:u w:val="single"/>
        </w:rPr>
        <w:t>分或</w:t>
      </w:r>
      <w:r w:rsidR="00353420">
        <w:rPr>
          <w:rFonts w:ascii="標楷體" w:eastAsia="標楷體" w:hAnsi="標楷體" w:cs="標楷體" w:hint="eastAsia"/>
          <w:b/>
          <w:color w:val="333333"/>
          <w:sz w:val="24"/>
          <w:szCs w:val="24"/>
          <w:u w:val="single"/>
        </w:rPr>
        <w:t>等同</w:t>
      </w:r>
      <w:r w:rsidR="00140A52">
        <w:rPr>
          <w:rFonts w:ascii="標楷體" w:eastAsia="標楷體" w:hAnsi="標楷體" w:cs="標楷體" w:hint="eastAsia"/>
          <w:b/>
          <w:color w:val="333333"/>
          <w:sz w:val="24"/>
          <w:szCs w:val="24"/>
          <w:u w:val="single"/>
        </w:rPr>
        <w:t>英檢中級</w:t>
      </w:r>
      <w:r w:rsidR="00561AEC">
        <w:rPr>
          <w:rFonts w:ascii="標楷體" w:eastAsia="標楷體" w:hAnsi="標楷體" w:cs="標楷體" w:hint="eastAsia"/>
          <w:b/>
          <w:color w:val="333333"/>
          <w:sz w:val="24"/>
          <w:szCs w:val="24"/>
          <w:u w:val="single"/>
        </w:rPr>
        <w:t>初試</w:t>
      </w:r>
      <w:r w:rsidR="00353420">
        <w:rPr>
          <w:rFonts w:ascii="標楷體" w:eastAsia="標楷體" w:hAnsi="標楷體" w:cs="標楷體" w:hint="eastAsia"/>
          <w:b/>
          <w:color w:val="333333"/>
          <w:sz w:val="24"/>
          <w:szCs w:val="24"/>
          <w:u w:val="single"/>
        </w:rPr>
        <w:t>以上各類英檢</w:t>
      </w:r>
      <w:r w:rsidR="00C3267E">
        <w:rPr>
          <w:rFonts w:ascii="標楷體" w:eastAsia="標楷體" w:hAnsi="標楷體" w:cs="標楷體" w:hint="eastAsia"/>
          <w:b/>
          <w:color w:val="333333"/>
          <w:sz w:val="24"/>
          <w:szCs w:val="24"/>
          <w:u w:val="single"/>
        </w:rPr>
        <w:t>成績</w:t>
      </w:r>
      <w:r w:rsidR="00353420">
        <w:rPr>
          <w:rFonts w:ascii="標楷體" w:eastAsia="標楷體" w:hAnsi="標楷體" w:cs="標楷體" w:hint="eastAsia"/>
          <w:b/>
          <w:color w:val="333333"/>
          <w:sz w:val="24"/>
          <w:szCs w:val="24"/>
          <w:u w:val="single"/>
        </w:rPr>
        <w:t>)</w:t>
      </w:r>
      <w:r>
        <w:rPr>
          <w:rFonts w:ascii="標楷體" w:eastAsia="標楷體" w:hAnsi="標楷體" w:cs="標楷體"/>
          <w:color w:val="333333"/>
          <w:sz w:val="24"/>
          <w:szCs w:val="24"/>
        </w:rPr>
        <w:t>參加，預計招收</w:t>
      </w:r>
      <w:r w:rsidR="00811F4F">
        <w:rPr>
          <w:rFonts w:ascii="標楷體" w:eastAsia="標楷體" w:hAnsi="標楷體" w:cs="標楷體" w:hint="eastAsia"/>
          <w:color w:val="333333"/>
          <w:sz w:val="24"/>
          <w:szCs w:val="24"/>
        </w:rPr>
        <w:t>一</w:t>
      </w:r>
      <w:r>
        <w:rPr>
          <w:rFonts w:ascii="標楷體" w:eastAsia="標楷體" w:hAnsi="標楷體" w:cs="標楷體"/>
          <w:color w:val="333333"/>
          <w:sz w:val="24"/>
          <w:szCs w:val="24"/>
        </w:rPr>
        <w:t>班，人數</w:t>
      </w:r>
      <w:r w:rsidR="00FC3459">
        <w:rPr>
          <w:rFonts w:ascii="標楷體" w:eastAsia="標楷體" w:hAnsi="標楷體" w:cs="標楷體" w:hint="eastAsia"/>
          <w:color w:val="333333"/>
          <w:sz w:val="24"/>
          <w:szCs w:val="24"/>
          <w:lang w:eastAsia="zh-HK"/>
        </w:rPr>
        <w:t>上限</w:t>
      </w:r>
      <w:r w:rsidR="0050305B">
        <w:rPr>
          <w:rFonts w:ascii="標楷體" w:eastAsia="標楷體" w:hAnsi="標楷體" w:cs="標楷體" w:hint="eastAsia"/>
          <w:color w:val="333333"/>
          <w:sz w:val="24"/>
          <w:szCs w:val="24"/>
        </w:rPr>
        <w:t>40</w:t>
      </w:r>
      <w:r>
        <w:rPr>
          <w:rFonts w:ascii="標楷體" w:eastAsia="標楷體" w:hAnsi="標楷體" w:cs="標楷體"/>
          <w:color w:val="333333"/>
          <w:sz w:val="24"/>
          <w:szCs w:val="24"/>
        </w:rPr>
        <w:t>人。</w:t>
      </w:r>
    </w:p>
    <w:p w14:paraId="325CD485" w14:textId="093FF390" w:rsidR="00124009" w:rsidRPr="006E1BCB" w:rsidRDefault="001868D6" w:rsidP="00EB1401">
      <w:pPr>
        <w:pStyle w:val="af"/>
        <w:numPr>
          <w:ilvl w:val="0"/>
          <w:numId w:val="3"/>
        </w:numPr>
        <w:spacing w:line="360" w:lineRule="auto"/>
        <w:ind w:leftChars="0"/>
        <w:jc w:val="both"/>
        <w:rPr>
          <w:rFonts w:ascii="標楷體" w:eastAsia="標楷體" w:hAnsi="標楷體" w:cs="標楷體"/>
          <w:color w:val="333333"/>
          <w:sz w:val="24"/>
          <w:szCs w:val="24"/>
        </w:rPr>
      </w:pPr>
      <w:r w:rsidRPr="00EB1401">
        <w:rPr>
          <w:rFonts w:ascii="標楷體" w:eastAsia="標楷體" w:hAnsi="標楷體" w:cs="標楷體"/>
          <w:b/>
          <w:color w:val="333333"/>
          <w:sz w:val="24"/>
          <w:szCs w:val="24"/>
        </w:rPr>
        <w:t>上課日期</w:t>
      </w:r>
    </w:p>
    <w:p w14:paraId="088F3BDC" w14:textId="77959A1D" w:rsidR="006E1BCB" w:rsidRDefault="006E1BCB" w:rsidP="006E1BCB">
      <w:pPr>
        <w:spacing w:after="240" w:line="400" w:lineRule="exact"/>
        <w:ind w:firstLine="480"/>
        <w:jc w:val="both"/>
        <w:rPr>
          <w:rFonts w:ascii="標楷體" w:eastAsia="標楷體" w:hAnsi="標楷體" w:cs="標楷體"/>
          <w:color w:val="333333"/>
          <w:sz w:val="24"/>
          <w:szCs w:val="24"/>
        </w:rPr>
      </w:pPr>
      <w:r w:rsidRPr="006E1BCB">
        <w:rPr>
          <w:rFonts w:ascii="標楷體" w:eastAsia="標楷體" w:hAnsi="標楷體" w:cs="標楷體"/>
          <w:color w:val="333333"/>
          <w:sz w:val="24"/>
          <w:szCs w:val="24"/>
        </w:rPr>
        <w:t>本活動</w:t>
      </w:r>
      <w:r w:rsidRPr="006E1BCB">
        <w:rPr>
          <w:rFonts w:ascii="標楷體" w:eastAsia="標楷體" w:hAnsi="標楷體" w:cs="標楷體"/>
          <w:color w:val="FF0000"/>
          <w:sz w:val="24"/>
          <w:szCs w:val="24"/>
        </w:rPr>
        <w:t>為期1</w:t>
      </w:r>
      <w:r w:rsidRPr="006E1BCB">
        <w:rPr>
          <w:rFonts w:ascii="標楷體" w:eastAsia="標楷體" w:hAnsi="標楷體" w:cs="標楷體" w:hint="eastAsia"/>
          <w:color w:val="FF0000"/>
          <w:sz w:val="24"/>
          <w:szCs w:val="24"/>
        </w:rPr>
        <w:t>3</w:t>
      </w:r>
      <w:r w:rsidRPr="006E1BCB">
        <w:rPr>
          <w:rFonts w:ascii="標楷體" w:eastAsia="標楷體" w:hAnsi="標楷體" w:cs="標楷體"/>
          <w:color w:val="FF0000"/>
          <w:sz w:val="24"/>
          <w:szCs w:val="24"/>
        </w:rPr>
        <w:t>週</w:t>
      </w:r>
      <w:r w:rsidRPr="006E1BCB">
        <w:rPr>
          <w:rFonts w:ascii="標楷體" w:eastAsia="標楷體" w:hAnsi="標楷體" w:cs="標楷體"/>
          <w:color w:val="333333"/>
          <w:sz w:val="24"/>
          <w:szCs w:val="24"/>
        </w:rPr>
        <w:t>，每週上課一次，每次2小時。上課時間安排在</w:t>
      </w:r>
      <w:r w:rsidRPr="006E1BCB">
        <w:rPr>
          <w:rFonts w:ascii="標楷體" w:eastAsia="標楷體" w:hAnsi="標楷體" w:cs="標楷體"/>
          <w:color w:val="FF0000"/>
          <w:sz w:val="24"/>
          <w:szCs w:val="24"/>
        </w:rPr>
        <w:t>11</w:t>
      </w:r>
      <w:r w:rsidRPr="006E1BCB">
        <w:rPr>
          <w:rFonts w:ascii="標楷體" w:eastAsia="標楷體" w:hAnsi="標楷體" w:cs="標楷體" w:hint="eastAsia"/>
          <w:color w:val="FF0000"/>
          <w:sz w:val="24"/>
          <w:szCs w:val="24"/>
        </w:rPr>
        <w:t>2</w:t>
      </w:r>
      <w:r w:rsidRPr="006E1BCB">
        <w:rPr>
          <w:rFonts w:ascii="標楷體" w:eastAsia="標楷體" w:hAnsi="標楷體" w:cs="標楷體"/>
          <w:color w:val="FF0000"/>
          <w:sz w:val="24"/>
          <w:szCs w:val="24"/>
        </w:rPr>
        <w:t>年</w:t>
      </w:r>
      <w:r w:rsidR="00E34649">
        <w:rPr>
          <w:rFonts w:ascii="標楷體" w:eastAsia="標楷體" w:hAnsi="標楷體" w:cs="標楷體"/>
          <w:color w:val="FF0000"/>
          <w:sz w:val="24"/>
          <w:szCs w:val="24"/>
        </w:rPr>
        <w:t>9</w:t>
      </w:r>
      <w:r w:rsidRPr="006E1BCB">
        <w:rPr>
          <w:rFonts w:ascii="標楷體" w:eastAsia="標楷體" w:hAnsi="標楷體" w:cs="標楷體"/>
          <w:color w:val="FF0000"/>
          <w:sz w:val="24"/>
          <w:szCs w:val="24"/>
        </w:rPr>
        <w:t>月</w:t>
      </w:r>
      <w:r w:rsidR="00E34649">
        <w:rPr>
          <w:rFonts w:ascii="標楷體" w:eastAsia="標楷體" w:hAnsi="標楷體" w:cs="標楷體"/>
          <w:color w:val="FF0000"/>
          <w:sz w:val="24"/>
          <w:szCs w:val="24"/>
        </w:rPr>
        <w:t>28</w:t>
      </w:r>
      <w:r w:rsidRPr="006E1BCB">
        <w:rPr>
          <w:rFonts w:ascii="標楷體" w:eastAsia="標楷體" w:hAnsi="標楷體" w:cs="標楷體"/>
          <w:color w:val="FF0000"/>
          <w:sz w:val="24"/>
          <w:szCs w:val="24"/>
        </w:rPr>
        <w:t>日至11</w:t>
      </w:r>
      <w:r w:rsidRPr="006E1BCB">
        <w:rPr>
          <w:rFonts w:ascii="標楷體" w:eastAsia="標楷體" w:hAnsi="標楷體" w:cs="標楷體" w:hint="eastAsia"/>
          <w:color w:val="FF0000"/>
          <w:sz w:val="24"/>
          <w:szCs w:val="24"/>
        </w:rPr>
        <w:t>2年</w:t>
      </w:r>
      <w:r w:rsidR="00E34649">
        <w:rPr>
          <w:rFonts w:ascii="標楷體" w:eastAsia="標楷體" w:hAnsi="標楷體" w:cs="標楷體"/>
          <w:color w:val="FF0000"/>
          <w:sz w:val="24"/>
          <w:szCs w:val="24"/>
        </w:rPr>
        <w:t>12</w:t>
      </w:r>
      <w:r w:rsidRPr="006E1BCB">
        <w:rPr>
          <w:rFonts w:ascii="標楷體" w:eastAsia="標楷體" w:hAnsi="標楷體" w:cs="標楷體"/>
          <w:color w:val="FF0000"/>
          <w:sz w:val="24"/>
          <w:szCs w:val="24"/>
        </w:rPr>
        <w:t>月</w:t>
      </w:r>
      <w:r w:rsidR="00E34649">
        <w:rPr>
          <w:rFonts w:ascii="標楷體" w:eastAsia="標楷體" w:hAnsi="標楷體" w:cs="標楷體"/>
          <w:color w:val="FF0000"/>
          <w:sz w:val="24"/>
          <w:szCs w:val="24"/>
        </w:rPr>
        <w:t>21</w:t>
      </w:r>
      <w:r w:rsidRPr="006E1BCB">
        <w:rPr>
          <w:rFonts w:ascii="標楷體" w:eastAsia="標楷體" w:hAnsi="標楷體" w:cs="標楷體"/>
          <w:color w:val="FF0000"/>
          <w:sz w:val="24"/>
          <w:szCs w:val="24"/>
        </w:rPr>
        <w:t>日</w:t>
      </w:r>
      <w:r w:rsidRPr="006E1BCB">
        <w:rPr>
          <w:rFonts w:ascii="標楷體" w:eastAsia="標楷體" w:hAnsi="標楷體" w:cs="標楷體"/>
          <w:color w:val="333333"/>
          <w:sz w:val="24"/>
          <w:szCs w:val="24"/>
        </w:rPr>
        <w:t>。週</w:t>
      </w:r>
      <w:r w:rsidR="00E34649">
        <w:rPr>
          <w:rFonts w:ascii="標楷體" w:eastAsia="標楷體" w:hAnsi="標楷體" w:cs="標楷體" w:hint="eastAsia"/>
          <w:color w:val="333333"/>
          <w:sz w:val="24"/>
          <w:szCs w:val="24"/>
        </w:rPr>
        <w:t>四</w:t>
      </w:r>
      <w:r w:rsidRPr="006E1BCB">
        <w:rPr>
          <w:rFonts w:ascii="標楷體" w:eastAsia="標楷體" w:hAnsi="標楷體" w:cs="標楷體"/>
          <w:color w:val="333333"/>
          <w:sz w:val="24"/>
          <w:szCs w:val="24"/>
        </w:rPr>
        <w:t>晚上</w:t>
      </w:r>
      <w:r w:rsidRPr="006E1BCB">
        <w:rPr>
          <w:rFonts w:ascii="標楷體" w:eastAsia="標楷體" w:hAnsi="標楷體" w:cs="標楷體" w:hint="eastAsia"/>
          <w:color w:val="333333"/>
          <w:sz w:val="24"/>
          <w:szCs w:val="24"/>
        </w:rPr>
        <w:t>1</w:t>
      </w:r>
      <w:r w:rsidR="00216793">
        <w:rPr>
          <w:rFonts w:ascii="標楷體" w:eastAsia="標楷體" w:hAnsi="標楷體" w:cs="標楷體"/>
          <w:color w:val="333333"/>
          <w:sz w:val="24"/>
          <w:szCs w:val="24"/>
        </w:rPr>
        <w:t>8</w:t>
      </w:r>
      <w:r w:rsidRPr="006E1BCB">
        <w:rPr>
          <w:rFonts w:ascii="標楷體" w:eastAsia="標楷體" w:hAnsi="標楷體" w:cs="標楷體"/>
          <w:color w:val="333333"/>
          <w:sz w:val="24"/>
          <w:szCs w:val="24"/>
        </w:rPr>
        <w:t>:</w:t>
      </w:r>
      <w:r w:rsidR="00216793">
        <w:rPr>
          <w:rFonts w:ascii="標楷體" w:eastAsia="標楷體" w:hAnsi="標楷體" w:cs="標楷體"/>
          <w:color w:val="333333"/>
          <w:sz w:val="24"/>
          <w:szCs w:val="24"/>
        </w:rPr>
        <w:t>3</w:t>
      </w:r>
      <w:r w:rsidRPr="006E1BCB">
        <w:rPr>
          <w:rFonts w:ascii="標楷體" w:eastAsia="標楷體" w:hAnsi="標楷體" w:cs="標楷體"/>
          <w:color w:val="333333"/>
          <w:sz w:val="24"/>
          <w:szCs w:val="24"/>
        </w:rPr>
        <w:t>0-2</w:t>
      </w:r>
      <w:r w:rsidR="00216793">
        <w:rPr>
          <w:rFonts w:ascii="標楷體" w:eastAsia="標楷體" w:hAnsi="標楷體" w:cs="標楷體"/>
          <w:color w:val="333333"/>
          <w:sz w:val="24"/>
          <w:szCs w:val="24"/>
        </w:rPr>
        <w:t>0</w:t>
      </w:r>
      <w:r w:rsidRPr="006E1BCB">
        <w:rPr>
          <w:rFonts w:ascii="標楷體" w:eastAsia="標楷體" w:hAnsi="標楷體" w:cs="標楷體"/>
          <w:color w:val="333333"/>
          <w:sz w:val="24"/>
          <w:szCs w:val="24"/>
        </w:rPr>
        <w:t>:</w:t>
      </w:r>
      <w:r w:rsidR="00216793">
        <w:rPr>
          <w:rFonts w:ascii="標楷體" w:eastAsia="標楷體" w:hAnsi="標楷體" w:cs="標楷體"/>
          <w:color w:val="333333"/>
          <w:sz w:val="24"/>
          <w:szCs w:val="24"/>
        </w:rPr>
        <w:t>3</w:t>
      </w:r>
      <w:r w:rsidRPr="006E1BCB">
        <w:rPr>
          <w:rFonts w:ascii="標楷體" w:eastAsia="標楷體" w:hAnsi="標楷體" w:cs="標楷體"/>
          <w:color w:val="333333"/>
          <w:sz w:val="24"/>
          <w:szCs w:val="24"/>
        </w:rPr>
        <w:t>0。</w:t>
      </w:r>
      <w:r w:rsidRPr="006E1BCB">
        <w:rPr>
          <w:rFonts w:ascii="標楷體" w:eastAsia="標楷體" w:hAnsi="標楷體" w:cs="標楷體" w:hint="eastAsia"/>
          <w:color w:val="333333"/>
          <w:sz w:val="24"/>
          <w:szCs w:val="24"/>
        </w:rPr>
        <w:t>（期中考週及國定假日不上課）</w:t>
      </w:r>
    </w:p>
    <w:p w14:paraId="0DF74BDB" w14:textId="17F8D264" w:rsidR="006E1BCB" w:rsidRPr="006E1BCB" w:rsidRDefault="006E1BCB" w:rsidP="006E1BCB">
      <w:pPr>
        <w:pStyle w:val="af"/>
        <w:numPr>
          <w:ilvl w:val="0"/>
          <w:numId w:val="3"/>
        </w:numPr>
        <w:spacing w:after="240" w:line="400" w:lineRule="exact"/>
        <w:ind w:leftChars="0"/>
        <w:jc w:val="both"/>
        <w:rPr>
          <w:rFonts w:ascii="標楷體" w:eastAsia="標楷體" w:hAnsi="標楷體" w:cs="標楷體"/>
          <w:color w:val="333333"/>
          <w:sz w:val="24"/>
          <w:szCs w:val="24"/>
        </w:rPr>
      </w:pPr>
      <w:r w:rsidRPr="006E1BCB">
        <w:rPr>
          <w:rFonts w:ascii="標楷體" w:eastAsia="標楷體" w:hAnsi="標楷體" w:cs="標楷體" w:hint="eastAsia"/>
          <w:b/>
          <w:color w:val="333333"/>
          <w:sz w:val="24"/>
          <w:szCs w:val="24"/>
        </w:rPr>
        <w:t>上課地點</w:t>
      </w:r>
    </w:p>
    <w:p w14:paraId="3AFCEEE6" w14:textId="71014495" w:rsidR="006E1BCB" w:rsidRPr="006E1BCB" w:rsidRDefault="006E1BCB" w:rsidP="006E1BCB">
      <w:pPr>
        <w:spacing w:line="360" w:lineRule="auto"/>
        <w:ind w:left="480"/>
        <w:jc w:val="both"/>
        <w:rPr>
          <w:rFonts w:ascii="標楷體" w:eastAsia="標楷體" w:hAnsi="標楷體" w:cs="標楷體"/>
          <w:color w:val="333333"/>
          <w:sz w:val="24"/>
          <w:szCs w:val="24"/>
        </w:rPr>
      </w:pPr>
      <w:r>
        <w:rPr>
          <w:rFonts w:ascii="標楷體" w:eastAsia="標楷體" w:hAnsi="標楷體" w:cs="標楷體" w:hint="eastAsia"/>
          <w:color w:val="333333"/>
          <w:sz w:val="24"/>
          <w:szCs w:val="24"/>
        </w:rPr>
        <w:t>人科一館二樓DH229</w:t>
      </w:r>
    </w:p>
    <w:p w14:paraId="78380118" w14:textId="3C041AB3" w:rsidR="00EB1401" w:rsidRPr="0047015B" w:rsidRDefault="00EB1401" w:rsidP="0047015B">
      <w:pPr>
        <w:pStyle w:val="af"/>
        <w:numPr>
          <w:ilvl w:val="0"/>
          <w:numId w:val="3"/>
        </w:numPr>
        <w:spacing w:line="360" w:lineRule="auto"/>
        <w:ind w:leftChars="0"/>
        <w:jc w:val="both"/>
        <w:rPr>
          <w:rFonts w:ascii="標楷體" w:eastAsia="標楷體" w:hAnsi="標楷體" w:cs="標楷體"/>
          <w:sz w:val="24"/>
          <w:szCs w:val="24"/>
        </w:rPr>
      </w:pPr>
      <w:r w:rsidRPr="00EB1401">
        <w:rPr>
          <w:rFonts w:ascii="標楷體" w:eastAsia="標楷體" w:hAnsi="標楷體" w:cs="標楷體"/>
          <w:b/>
          <w:color w:val="333333"/>
          <w:sz w:val="24"/>
          <w:szCs w:val="24"/>
        </w:rPr>
        <w:t>報名方式</w:t>
      </w:r>
      <w:r w:rsidRPr="0047015B">
        <w:rPr>
          <w:rFonts w:ascii="標楷體" w:eastAsia="標楷體" w:hAnsi="標楷體" w:cs="標楷體"/>
          <w:color w:val="333333"/>
          <w:sz w:val="24"/>
          <w:szCs w:val="24"/>
        </w:rPr>
        <w:t xml:space="preserve"> </w:t>
      </w:r>
    </w:p>
    <w:p w14:paraId="178EE1C5" w14:textId="58A442FE" w:rsidR="00EB1401" w:rsidRDefault="00EB1401" w:rsidP="00EB1401">
      <w:pPr>
        <w:spacing w:after="120" w:line="400" w:lineRule="exact"/>
        <w:jc w:val="both"/>
        <w:rPr>
          <w:rFonts w:ascii="標楷體" w:eastAsia="標楷體" w:hAnsi="標楷體" w:cs="標楷體"/>
          <w:color w:val="333333"/>
          <w:sz w:val="24"/>
          <w:szCs w:val="24"/>
        </w:rPr>
      </w:pPr>
      <w:r>
        <w:rPr>
          <w:rFonts w:ascii="標楷體" w:eastAsia="標楷體" w:hAnsi="標楷體" w:cs="標楷體"/>
          <w:b/>
          <w:color w:val="333333"/>
          <w:sz w:val="24"/>
          <w:szCs w:val="24"/>
          <w:u w:val="single"/>
        </w:rPr>
        <w:t>報名日期</w:t>
      </w:r>
      <w:r w:rsidR="00F86526">
        <w:rPr>
          <w:rFonts w:ascii="標楷體" w:eastAsia="標楷體" w:hAnsi="標楷體" w:cs="標楷體" w:hint="eastAsia"/>
          <w:b/>
          <w:color w:val="333333"/>
          <w:sz w:val="24"/>
          <w:szCs w:val="24"/>
          <w:u w:val="single"/>
        </w:rPr>
        <w:t>：</w:t>
      </w:r>
      <w:r w:rsidRPr="00EE5529">
        <w:rPr>
          <w:rFonts w:ascii="標楷體" w:eastAsia="標楷體" w:hAnsi="標楷體" w:cs="標楷體"/>
          <w:b/>
          <w:bCs/>
          <w:color w:val="FF0000"/>
          <w:sz w:val="24"/>
          <w:szCs w:val="24"/>
        </w:rPr>
        <w:t>11</w:t>
      </w:r>
      <w:r w:rsidR="00162A2C">
        <w:rPr>
          <w:rFonts w:ascii="標楷體" w:eastAsia="標楷體" w:hAnsi="標楷體" w:cs="標楷體" w:hint="eastAsia"/>
          <w:b/>
          <w:bCs/>
          <w:color w:val="FF0000"/>
          <w:sz w:val="24"/>
          <w:szCs w:val="24"/>
        </w:rPr>
        <w:t>2</w:t>
      </w:r>
      <w:r w:rsidRPr="00EE5529">
        <w:rPr>
          <w:rFonts w:ascii="標楷體" w:eastAsia="標楷體" w:hAnsi="標楷體" w:cs="標楷體"/>
          <w:b/>
          <w:bCs/>
          <w:color w:val="FF0000"/>
          <w:sz w:val="24"/>
          <w:szCs w:val="24"/>
        </w:rPr>
        <w:t>年</w:t>
      </w:r>
      <w:r w:rsidR="00E34649">
        <w:rPr>
          <w:rFonts w:ascii="標楷體" w:eastAsia="標楷體" w:hAnsi="標楷體" w:cs="標楷體"/>
          <w:b/>
          <w:bCs/>
          <w:color w:val="FF0000"/>
          <w:sz w:val="24"/>
          <w:szCs w:val="24"/>
        </w:rPr>
        <w:t>9</w:t>
      </w:r>
      <w:r w:rsidRPr="00EE5529">
        <w:rPr>
          <w:rFonts w:ascii="標楷體" w:eastAsia="標楷體" w:hAnsi="標楷體" w:cs="標楷體"/>
          <w:b/>
          <w:bCs/>
          <w:color w:val="FF0000"/>
          <w:sz w:val="24"/>
          <w:szCs w:val="24"/>
        </w:rPr>
        <w:t>月</w:t>
      </w:r>
      <w:r w:rsidR="00E34649">
        <w:rPr>
          <w:rFonts w:ascii="標楷體" w:eastAsia="標楷體" w:hAnsi="標楷體" w:cs="標楷體"/>
          <w:b/>
          <w:bCs/>
          <w:color w:val="FF0000"/>
          <w:sz w:val="24"/>
          <w:szCs w:val="24"/>
        </w:rPr>
        <w:t>1</w:t>
      </w:r>
      <w:r w:rsidRPr="00EE5529">
        <w:rPr>
          <w:rFonts w:ascii="標楷體" w:eastAsia="標楷體" w:hAnsi="標楷體" w:cs="標楷體" w:hint="eastAsia"/>
          <w:b/>
          <w:bCs/>
          <w:color w:val="FF0000"/>
          <w:sz w:val="24"/>
          <w:szCs w:val="24"/>
        </w:rPr>
        <w:t>日</w:t>
      </w:r>
      <w:r w:rsidRPr="00B84564">
        <w:rPr>
          <w:rFonts w:ascii="標楷體" w:eastAsia="標楷體" w:hAnsi="標楷體" w:cs="標楷體"/>
          <w:b/>
          <w:bCs/>
          <w:color w:val="auto"/>
          <w:sz w:val="24"/>
          <w:szCs w:val="24"/>
        </w:rPr>
        <w:t>至</w:t>
      </w:r>
      <w:r w:rsidRPr="00EE5529">
        <w:rPr>
          <w:rFonts w:ascii="標楷體" w:eastAsia="標楷體" w:hAnsi="標楷體" w:cs="標楷體"/>
          <w:b/>
          <w:bCs/>
          <w:color w:val="FF0000"/>
          <w:sz w:val="24"/>
          <w:szCs w:val="24"/>
        </w:rPr>
        <w:t>11</w:t>
      </w:r>
      <w:r w:rsidR="00162A2C">
        <w:rPr>
          <w:rFonts w:ascii="標楷體" w:eastAsia="標楷體" w:hAnsi="標楷體" w:cs="標楷體" w:hint="eastAsia"/>
          <w:b/>
          <w:bCs/>
          <w:color w:val="FF0000"/>
          <w:sz w:val="24"/>
          <w:szCs w:val="24"/>
        </w:rPr>
        <w:t>2</w:t>
      </w:r>
      <w:r w:rsidRPr="00EE5529">
        <w:rPr>
          <w:rFonts w:ascii="標楷體" w:eastAsia="標楷體" w:hAnsi="標楷體" w:cs="標楷體"/>
          <w:b/>
          <w:bCs/>
          <w:color w:val="FF0000"/>
          <w:sz w:val="24"/>
          <w:szCs w:val="24"/>
        </w:rPr>
        <w:t>年</w:t>
      </w:r>
      <w:r w:rsidR="00E34649">
        <w:rPr>
          <w:rFonts w:ascii="標楷體" w:eastAsia="標楷體" w:hAnsi="標楷體" w:cs="標楷體"/>
          <w:b/>
          <w:bCs/>
          <w:color w:val="FF0000"/>
          <w:sz w:val="24"/>
          <w:szCs w:val="24"/>
        </w:rPr>
        <w:t>9</w:t>
      </w:r>
      <w:r w:rsidRPr="00EE5529">
        <w:rPr>
          <w:rFonts w:ascii="標楷體" w:eastAsia="標楷體" w:hAnsi="標楷體" w:cs="標楷體"/>
          <w:b/>
          <w:bCs/>
          <w:color w:val="FF0000"/>
          <w:sz w:val="24"/>
          <w:szCs w:val="24"/>
        </w:rPr>
        <w:t>月</w:t>
      </w:r>
      <w:r w:rsidR="00E34649">
        <w:rPr>
          <w:rFonts w:ascii="標楷體" w:eastAsia="標楷體" w:hAnsi="標楷體" w:cs="標楷體"/>
          <w:b/>
          <w:bCs/>
          <w:color w:val="FF0000"/>
          <w:sz w:val="24"/>
          <w:szCs w:val="24"/>
        </w:rPr>
        <w:t>26</w:t>
      </w:r>
      <w:r w:rsidRPr="00EE5529">
        <w:rPr>
          <w:rFonts w:ascii="標楷體" w:eastAsia="標楷體" w:hAnsi="標楷體" w:cs="標楷體"/>
          <w:b/>
          <w:bCs/>
          <w:color w:val="FF0000"/>
          <w:sz w:val="24"/>
          <w:szCs w:val="24"/>
        </w:rPr>
        <w:t>日</w:t>
      </w:r>
      <w:r w:rsidRPr="0057461C">
        <w:rPr>
          <w:rFonts w:ascii="標楷體" w:eastAsia="標楷體" w:hAnsi="標楷體" w:cs="標楷體"/>
          <w:b/>
          <w:bCs/>
          <w:color w:val="000000" w:themeColor="text1"/>
          <w:sz w:val="24"/>
          <w:szCs w:val="24"/>
        </w:rPr>
        <w:t>止</w:t>
      </w:r>
      <w:r w:rsidRPr="008D5F58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。</w:t>
      </w:r>
      <w:r>
        <w:rPr>
          <w:rFonts w:ascii="標楷體" w:eastAsia="標楷體" w:hAnsi="標楷體" w:cs="標楷體"/>
          <w:sz w:val="24"/>
          <w:szCs w:val="24"/>
        </w:rPr>
        <w:t xml:space="preserve"> </w:t>
      </w:r>
      <w:r>
        <w:rPr>
          <w:rFonts w:ascii="標楷體" w:eastAsia="標楷體" w:hAnsi="標楷體" w:cs="標楷體"/>
          <w:color w:val="333333"/>
          <w:sz w:val="24"/>
          <w:szCs w:val="24"/>
        </w:rPr>
        <w:t xml:space="preserve"> </w:t>
      </w:r>
    </w:p>
    <w:p w14:paraId="2CBA0D78" w14:textId="3242E349" w:rsidR="00CE6122" w:rsidRPr="00C01CBD" w:rsidRDefault="00EB1401" w:rsidP="00A56AC6">
      <w:pPr>
        <w:widowControl w:val="0"/>
        <w:spacing w:line="400" w:lineRule="exact"/>
        <w:jc w:val="both"/>
        <w:rPr>
          <w:rFonts w:ascii="標楷體" w:eastAsia="標楷體" w:hAnsi="標楷體" w:cs="標楷體"/>
          <w:b/>
          <w:color w:val="FF0000"/>
          <w:sz w:val="24"/>
          <w:szCs w:val="24"/>
        </w:rPr>
      </w:pPr>
      <w:r w:rsidRPr="00C01CBD">
        <w:rPr>
          <w:rFonts w:ascii="標楷體" w:eastAsia="標楷體" w:hAnsi="標楷體" w:cs="標楷體"/>
          <w:b/>
          <w:color w:val="FF0000"/>
          <w:sz w:val="36"/>
          <w:szCs w:val="24"/>
          <w:highlight w:val="yellow"/>
        </w:rPr>
        <w:t>報名</w:t>
      </w:r>
      <w:r w:rsidR="002D74E1" w:rsidRPr="00C01CBD">
        <w:rPr>
          <w:rFonts w:ascii="標楷體" w:eastAsia="標楷體" w:hAnsi="標楷體" w:cs="標楷體" w:hint="eastAsia"/>
          <w:b/>
          <w:color w:val="FF0000"/>
          <w:sz w:val="36"/>
          <w:szCs w:val="24"/>
          <w:highlight w:val="yellow"/>
        </w:rPr>
        <w:t>網址</w:t>
      </w:r>
      <w:r w:rsidR="00F86526" w:rsidRPr="00C01CBD">
        <w:rPr>
          <w:rFonts w:ascii="標楷體" w:eastAsia="標楷體" w:hAnsi="標楷體" w:cs="標楷體" w:hint="eastAsia"/>
          <w:b/>
          <w:color w:val="FF0000"/>
          <w:sz w:val="36"/>
          <w:szCs w:val="24"/>
          <w:highlight w:val="yellow"/>
        </w:rPr>
        <w:t>：</w:t>
      </w:r>
      <w:hyperlink r:id="rId8" w:history="1">
        <w:r w:rsidR="00FB3E3F" w:rsidRPr="00AB6587">
          <w:rPr>
            <w:rStyle w:val="a7"/>
            <w:rFonts w:ascii="標楷體" w:eastAsia="標楷體" w:hAnsi="標楷體" w:cs="標楷體"/>
            <w:b/>
            <w:sz w:val="28"/>
            <w:szCs w:val="24"/>
          </w:rPr>
          <w:t>https://forms.gle/JCaD71pe2fHKqAvj7</w:t>
        </w:r>
      </w:hyperlink>
      <w:r w:rsidR="00FB3E3F">
        <w:rPr>
          <w:rFonts w:ascii="標楷體" w:eastAsia="標楷體" w:hAnsi="標楷體" w:cs="標楷體" w:hint="eastAsia"/>
          <w:b/>
          <w:color w:val="FF0000"/>
          <w:sz w:val="28"/>
          <w:szCs w:val="24"/>
        </w:rPr>
        <w:t xml:space="preserve"> </w:t>
      </w:r>
      <w:r w:rsidR="006462A9">
        <w:rPr>
          <w:rFonts w:ascii="標楷體" w:eastAsia="標楷體" w:hAnsi="標楷體" w:cs="標楷體"/>
          <w:b/>
          <w:color w:val="FF0000"/>
          <w:sz w:val="36"/>
          <w:szCs w:val="24"/>
          <w:highlight w:val="yellow"/>
        </w:rPr>
        <w:t xml:space="preserve"> </w:t>
      </w:r>
      <w:r w:rsidR="00CE6122" w:rsidRPr="00C01CBD">
        <w:rPr>
          <w:rFonts w:ascii="標楷體" w:eastAsia="標楷體" w:hAnsi="標楷體" w:cs="標楷體"/>
          <w:b/>
          <w:color w:val="FF0000"/>
          <w:szCs w:val="24"/>
          <w:highlight w:val="yellow"/>
        </w:rPr>
        <w:t>(請</w:t>
      </w:r>
      <w:r w:rsidR="00085DB6">
        <w:rPr>
          <w:rFonts w:ascii="標楷體" w:eastAsia="標楷體" w:hAnsi="標楷體" w:cs="標楷體" w:hint="eastAsia"/>
          <w:b/>
          <w:color w:val="FF0000"/>
          <w:sz w:val="24"/>
          <w:szCs w:val="24"/>
          <w:highlight w:val="yellow"/>
        </w:rPr>
        <w:t>檢附各類英檢</w:t>
      </w:r>
      <w:bookmarkStart w:id="0" w:name="_GoBack"/>
      <w:bookmarkEnd w:id="0"/>
      <w:r w:rsidR="00CE6122" w:rsidRPr="00C01CBD">
        <w:rPr>
          <w:rFonts w:ascii="標楷體" w:eastAsia="標楷體" w:hAnsi="標楷體" w:cs="標楷體" w:hint="eastAsia"/>
          <w:b/>
          <w:color w:val="FF0000"/>
          <w:sz w:val="24"/>
          <w:szCs w:val="24"/>
          <w:highlight w:val="yellow"/>
        </w:rPr>
        <w:t>成績單影本)</w:t>
      </w:r>
    </w:p>
    <w:p w14:paraId="5D9EF8F3" w14:textId="693BF2EE" w:rsidR="00EB1401" w:rsidRDefault="00EB1401" w:rsidP="00EB1401">
      <w:pPr>
        <w:spacing w:after="240" w:line="400" w:lineRule="exact"/>
        <w:jc w:val="both"/>
        <w:rPr>
          <w:rFonts w:ascii="標楷體" w:eastAsia="標楷體" w:hAnsi="標楷體" w:cs="標楷體"/>
          <w:color w:val="333333"/>
          <w:sz w:val="24"/>
          <w:szCs w:val="24"/>
        </w:rPr>
      </w:pPr>
      <w:r>
        <w:rPr>
          <w:rFonts w:ascii="標楷體" w:eastAsia="標楷體" w:hAnsi="標楷體" w:cs="標楷體"/>
          <w:color w:val="333333"/>
          <w:sz w:val="24"/>
          <w:szCs w:val="24"/>
        </w:rPr>
        <w:t>◎</w:t>
      </w:r>
      <w:r w:rsidR="00A54B8B">
        <w:rPr>
          <w:rFonts w:ascii="標楷體" w:eastAsia="標楷體" w:hAnsi="標楷體" w:cs="標楷體"/>
          <w:color w:val="333333"/>
          <w:sz w:val="24"/>
          <w:szCs w:val="24"/>
        </w:rPr>
        <w:t xml:space="preserve"> </w:t>
      </w:r>
      <w:r>
        <w:rPr>
          <w:rFonts w:ascii="標楷體" w:eastAsia="標楷體" w:hAnsi="標楷體" w:cs="標楷體"/>
          <w:sz w:val="24"/>
          <w:szCs w:val="24"/>
        </w:rPr>
        <w:t>課</w:t>
      </w:r>
      <w:r>
        <w:rPr>
          <w:rFonts w:ascii="標楷體" w:eastAsia="標楷體" w:hAnsi="標楷體" w:cs="標楷體"/>
          <w:color w:val="333333"/>
          <w:sz w:val="24"/>
          <w:szCs w:val="24"/>
        </w:rPr>
        <w:t>程相關資訊皆透過</w:t>
      </w:r>
      <w:r w:rsidR="00B5717B">
        <w:rPr>
          <w:rFonts w:ascii="標楷體" w:eastAsia="標楷體" w:hAnsi="標楷體" w:cs="標楷體"/>
          <w:color w:val="333333"/>
          <w:sz w:val="24"/>
          <w:szCs w:val="24"/>
        </w:rPr>
        <w:t>e-mail</w:t>
      </w:r>
      <w:r>
        <w:rPr>
          <w:rFonts w:ascii="標楷體" w:eastAsia="標楷體" w:hAnsi="標楷體" w:cs="標楷體" w:hint="eastAsia"/>
          <w:color w:val="333333"/>
          <w:sz w:val="24"/>
          <w:szCs w:val="24"/>
        </w:rPr>
        <w:t>通</w:t>
      </w:r>
      <w:r>
        <w:rPr>
          <w:rFonts w:ascii="標楷體" w:eastAsia="標楷體" w:hAnsi="標楷體" w:cs="標楷體"/>
          <w:color w:val="333333"/>
          <w:sz w:val="24"/>
          <w:szCs w:val="24"/>
        </w:rPr>
        <w:t>知，報名時請以</w:t>
      </w:r>
      <w:r>
        <w:rPr>
          <w:rFonts w:ascii="標楷體" w:eastAsia="標楷體" w:hAnsi="標楷體" w:cs="標楷體"/>
          <w:b/>
          <w:color w:val="333333"/>
          <w:sz w:val="24"/>
          <w:szCs w:val="24"/>
          <w:u w:val="single"/>
        </w:rPr>
        <w:t>學校信箱</w:t>
      </w:r>
      <w:r>
        <w:rPr>
          <w:rFonts w:ascii="標楷體" w:eastAsia="標楷體" w:hAnsi="標楷體" w:cs="標楷體"/>
          <w:color w:val="333333"/>
          <w:sz w:val="24"/>
          <w:szCs w:val="24"/>
        </w:rPr>
        <w:t>為主，以免錯過重要訊息通知。</w:t>
      </w:r>
    </w:p>
    <w:p w14:paraId="226C8AB8" w14:textId="77777777" w:rsidR="00CE6122" w:rsidRPr="00EB1401" w:rsidRDefault="00CE6122" w:rsidP="00CE6122">
      <w:pPr>
        <w:pStyle w:val="af"/>
        <w:numPr>
          <w:ilvl w:val="0"/>
          <w:numId w:val="3"/>
        </w:numPr>
        <w:spacing w:after="240" w:line="400" w:lineRule="exact"/>
        <w:ind w:leftChars="0"/>
        <w:jc w:val="both"/>
        <w:rPr>
          <w:rFonts w:ascii="標楷體" w:eastAsia="標楷體" w:hAnsi="標楷體" w:cs="標楷體"/>
          <w:sz w:val="24"/>
          <w:szCs w:val="24"/>
        </w:rPr>
      </w:pPr>
      <w:r w:rsidRPr="00EB1401">
        <w:rPr>
          <w:rFonts w:ascii="標楷體" w:eastAsia="標楷體" w:hAnsi="標楷體" w:cs="標楷體"/>
          <w:b/>
          <w:bCs/>
          <w:color w:val="333333"/>
          <w:sz w:val="24"/>
          <w:szCs w:val="24"/>
        </w:rPr>
        <w:t>結業資格說明</w:t>
      </w:r>
    </w:p>
    <w:p w14:paraId="3912816C" w14:textId="60732B2A" w:rsidR="00CE6122" w:rsidRDefault="00CE6122" w:rsidP="00CE6122">
      <w:pPr>
        <w:spacing w:after="120" w:line="400" w:lineRule="exact"/>
        <w:jc w:val="both"/>
        <w:rPr>
          <w:rFonts w:ascii="標楷體" w:eastAsia="標楷體" w:hAnsi="標楷體" w:cs="標楷體"/>
          <w:b/>
          <w:bCs/>
          <w:color w:val="FF0000"/>
          <w:sz w:val="24"/>
          <w:szCs w:val="24"/>
          <w:u w:val="single"/>
        </w:rPr>
      </w:pPr>
      <w:r>
        <w:rPr>
          <w:rFonts w:ascii="標楷體" w:eastAsia="標楷體" w:hAnsi="標楷體" w:cs="標楷體"/>
          <w:color w:val="333333"/>
          <w:sz w:val="24"/>
          <w:szCs w:val="24"/>
        </w:rPr>
        <w:t>◎ 若無法配合上課時間或實際等級有所差距，可於</w:t>
      </w:r>
      <w:r w:rsidRPr="00476201">
        <w:rPr>
          <w:rFonts w:ascii="標楷體" w:eastAsia="標楷體" w:hAnsi="標楷體" w:cs="標楷體" w:hint="eastAsia"/>
          <w:b/>
          <w:bCs/>
          <w:color w:val="FF0000"/>
          <w:sz w:val="24"/>
          <w:szCs w:val="24"/>
          <w:u w:val="single"/>
        </w:rPr>
        <w:t>上課第一週</w:t>
      </w:r>
      <w:r>
        <w:rPr>
          <w:rFonts w:ascii="標楷體" w:eastAsia="標楷體" w:hAnsi="標楷體" w:cs="標楷體" w:hint="eastAsia"/>
          <w:b/>
          <w:bCs/>
          <w:color w:val="FF0000"/>
          <w:sz w:val="24"/>
          <w:szCs w:val="24"/>
          <w:u w:val="single"/>
        </w:rPr>
        <w:t>（</w:t>
      </w:r>
      <w:r w:rsidRPr="00476201">
        <w:rPr>
          <w:rFonts w:ascii="標楷體" w:eastAsia="標楷體" w:hAnsi="標楷體" w:cs="標楷體" w:hint="eastAsia"/>
          <w:b/>
          <w:bCs/>
          <w:color w:val="FF0000"/>
          <w:sz w:val="24"/>
          <w:szCs w:val="24"/>
          <w:u w:val="single"/>
        </w:rPr>
        <w:t>1</w:t>
      </w:r>
      <w:r w:rsidRPr="00476201">
        <w:rPr>
          <w:rFonts w:ascii="標楷體" w:eastAsia="標楷體" w:hAnsi="標楷體" w:cs="標楷體"/>
          <w:b/>
          <w:bCs/>
          <w:color w:val="FF0000"/>
          <w:sz w:val="24"/>
          <w:szCs w:val="24"/>
          <w:u w:val="single"/>
        </w:rPr>
        <w:t>1</w:t>
      </w:r>
      <w:r>
        <w:rPr>
          <w:rFonts w:ascii="標楷體" w:eastAsia="標楷體" w:hAnsi="標楷體" w:cs="標楷體" w:hint="eastAsia"/>
          <w:b/>
          <w:bCs/>
          <w:color w:val="FF0000"/>
          <w:sz w:val="24"/>
          <w:szCs w:val="24"/>
          <w:u w:val="single"/>
        </w:rPr>
        <w:t>2年</w:t>
      </w:r>
      <w:r w:rsidR="00E34649">
        <w:rPr>
          <w:rFonts w:ascii="標楷體" w:eastAsia="標楷體" w:hAnsi="標楷體" w:cs="標楷體"/>
          <w:b/>
          <w:bCs/>
          <w:color w:val="FF0000"/>
          <w:sz w:val="24"/>
          <w:szCs w:val="24"/>
          <w:u w:val="single"/>
        </w:rPr>
        <w:t>9</w:t>
      </w:r>
      <w:r>
        <w:rPr>
          <w:rFonts w:ascii="標楷體" w:eastAsia="標楷體" w:hAnsi="標楷體" w:cs="標楷體" w:hint="eastAsia"/>
          <w:b/>
          <w:bCs/>
          <w:color w:val="FF0000"/>
          <w:sz w:val="24"/>
          <w:szCs w:val="24"/>
          <w:u w:val="single"/>
        </w:rPr>
        <w:t>月</w:t>
      </w:r>
      <w:r w:rsidR="00E34649">
        <w:rPr>
          <w:rFonts w:ascii="標楷體" w:eastAsia="標楷體" w:hAnsi="標楷體" w:cs="標楷體"/>
          <w:b/>
          <w:bCs/>
          <w:color w:val="FF0000"/>
          <w:sz w:val="24"/>
          <w:szCs w:val="24"/>
          <w:u w:val="single"/>
        </w:rPr>
        <w:t>28</w:t>
      </w:r>
      <w:r>
        <w:rPr>
          <w:rFonts w:ascii="標楷體" w:eastAsia="標楷體" w:hAnsi="標楷體" w:cs="標楷體" w:hint="eastAsia"/>
          <w:b/>
          <w:bCs/>
          <w:color w:val="FF0000"/>
          <w:sz w:val="24"/>
          <w:szCs w:val="24"/>
          <w:u w:val="single"/>
        </w:rPr>
        <w:t>日）</w:t>
      </w:r>
      <w:r w:rsidRPr="00A44B34">
        <w:rPr>
          <w:rFonts w:ascii="標楷體" w:eastAsia="標楷體" w:hAnsi="標楷體" w:cs="標楷體" w:hint="eastAsia"/>
          <w:color w:val="333333"/>
          <w:sz w:val="24"/>
          <w:szCs w:val="24"/>
        </w:rPr>
        <w:t>提出退班申請</w:t>
      </w:r>
      <w:r>
        <w:rPr>
          <w:rFonts w:ascii="標楷體" w:eastAsia="標楷體" w:hAnsi="標楷體" w:cs="標楷體" w:hint="eastAsia"/>
          <w:color w:val="333333"/>
          <w:sz w:val="24"/>
          <w:szCs w:val="24"/>
        </w:rPr>
        <w:t>。</w:t>
      </w:r>
      <w:r w:rsidRPr="005554E4">
        <w:rPr>
          <w:rFonts w:ascii="標楷體" w:eastAsia="標楷體" w:hAnsi="標楷體" w:cs="標楷體"/>
          <w:b/>
          <w:bCs/>
          <w:color w:val="FF0000"/>
          <w:sz w:val="24"/>
          <w:szCs w:val="24"/>
          <w:u w:val="single"/>
        </w:rPr>
        <w:t>請注意參加後因個人原因放棄學習，則無法報名下學期之英文</w:t>
      </w:r>
      <w:r>
        <w:rPr>
          <w:rFonts w:ascii="標楷體" w:eastAsia="標楷體" w:hAnsi="標楷體" w:cs="標楷體" w:hint="eastAsia"/>
          <w:b/>
          <w:bCs/>
          <w:color w:val="FF0000"/>
          <w:sz w:val="24"/>
          <w:szCs w:val="24"/>
          <w:u w:val="single"/>
        </w:rPr>
        <w:t>精進訓練</w:t>
      </w:r>
      <w:r w:rsidRPr="005554E4">
        <w:rPr>
          <w:rFonts w:ascii="標楷體" w:eastAsia="標楷體" w:hAnsi="標楷體" w:cs="標楷體"/>
          <w:b/>
          <w:bCs/>
          <w:color w:val="FF0000"/>
          <w:sz w:val="24"/>
          <w:szCs w:val="24"/>
          <w:u w:val="single"/>
        </w:rPr>
        <w:t>班；上課後第4次缺課則須隔一學年始可再報名。請珍惜教學資源!!</w:t>
      </w:r>
    </w:p>
    <w:p w14:paraId="15FBD824" w14:textId="77777777" w:rsidR="00CE6122" w:rsidRPr="003C030D" w:rsidRDefault="00CE6122" w:rsidP="00CE6122">
      <w:pPr>
        <w:pStyle w:val="af"/>
        <w:numPr>
          <w:ilvl w:val="0"/>
          <w:numId w:val="3"/>
        </w:numPr>
        <w:spacing w:after="120" w:line="400" w:lineRule="exact"/>
        <w:ind w:leftChars="0"/>
        <w:jc w:val="both"/>
        <w:rPr>
          <w:rFonts w:ascii="標楷體" w:eastAsia="標楷體" w:hAnsi="標楷體" w:cs="標楷體"/>
          <w:color w:val="333333"/>
          <w:sz w:val="24"/>
          <w:szCs w:val="24"/>
        </w:rPr>
      </w:pPr>
      <w:r w:rsidRPr="003C030D">
        <w:rPr>
          <w:rFonts w:ascii="標楷體" w:eastAsia="標楷體" w:hAnsi="標楷體" w:cs="標楷體"/>
          <w:b/>
          <w:bCs/>
          <w:color w:val="333333"/>
          <w:sz w:val="24"/>
          <w:szCs w:val="24"/>
        </w:rPr>
        <w:t>注意事項</w:t>
      </w:r>
    </w:p>
    <w:p w14:paraId="799F90A0" w14:textId="77777777" w:rsidR="00CE6122" w:rsidRDefault="00CE6122" w:rsidP="00CE6122">
      <w:pPr>
        <w:spacing w:after="120" w:line="400" w:lineRule="exact"/>
        <w:jc w:val="both"/>
        <w:rPr>
          <w:rFonts w:ascii="標楷體" w:eastAsia="標楷體" w:hAnsi="標楷體" w:cs="標楷體"/>
          <w:color w:val="333333"/>
          <w:sz w:val="24"/>
          <w:szCs w:val="24"/>
        </w:rPr>
      </w:pPr>
      <w:r>
        <w:rPr>
          <w:rFonts w:ascii="標楷體" w:eastAsia="標楷體" w:hAnsi="標楷體" w:cs="標楷體"/>
          <w:color w:val="333333"/>
          <w:sz w:val="24"/>
          <w:szCs w:val="24"/>
        </w:rPr>
        <w:t>◎ 課本教材將由授課教師指定。</w:t>
      </w:r>
    </w:p>
    <w:p w14:paraId="797C4920" w14:textId="77777777" w:rsidR="00CE6122" w:rsidRDefault="00CE6122" w:rsidP="00CE6122">
      <w:pPr>
        <w:tabs>
          <w:tab w:val="left" w:pos="5535"/>
        </w:tabs>
        <w:spacing w:after="120" w:line="400" w:lineRule="exact"/>
        <w:jc w:val="both"/>
        <w:rPr>
          <w:rFonts w:ascii="標楷體" w:eastAsia="標楷體" w:hAnsi="標楷體" w:cs="標楷體"/>
          <w:color w:val="333333"/>
          <w:sz w:val="24"/>
          <w:szCs w:val="24"/>
        </w:rPr>
      </w:pPr>
      <w:r>
        <w:rPr>
          <w:rFonts w:ascii="標楷體" w:eastAsia="標楷體" w:hAnsi="標楷體" w:cs="標楷體"/>
          <w:color w:val="333333"/>
          <w:sz w:val="24"/>
          <w:szCs w:val="24"/>
        </w:rPr>
        <w:t>◎</w:t>
      </w:r>
      <w:r>
        <w:rPr>
          <w:rFonts w:ascii="標楷體" w:eastAsia="標楷體" w:hAnsi="標楷體" w:cs="標楷體" w:hint="eastAsia"/>
          <w:color w:val="333333"/>
          <w:sz w:val="24"/>
          <w:szCs w:val="24"/>
        </w:rPr>
        <w:t xml:space="preserve"> </w:t>
      </w:r>
      <w:r>
        <w:rPr>
          <w:rFonts w:ascii="標楷體" w:eastAsia="標楷體" w:hAnsi="標楷體" w:cs="標楷體"/>
          <w:color w:val="333333"/>
          <w:sz w:val="24"/>
          <w:szCs w:val="24"/>
        </w:rPr>
        <w:t>不得轉讓他人、由他人頂替上課。</w:t>
      </w:r>
    </w:p>
    <w:p w14:paraId="300E4C55" w14:textId="71F65CD2" w:rsidR="00CE6122" w:rsidRDefault="00CE6122" w:rsidP="00CE6122">
      <w:pPr>
        <w:widowControl w:val="0"/>
        <w:spacing w:after="120" w:line="400" w:lineRule="exact"/>
        <w:rPr>
          <w:rFonts w:ascii="標楷體" w:eastAsia="標楷體" w:hAnsi="標楷體" w:cs="標楷體"/>
          <w:color w:val="333333"/>
          <w:sz w:val="24"/>
          <w:szCs w:val="24"/>
        </w:rPr>
      </w:pPr>
      <w:r>
        <w:rPr>
          <w:rFonts w:ascii="標楷體" w:eastAsia="標楷體" w:hAnsi="標楷體" w:cs="標楷體"/>
          <w:color w:val="333333"/>
          <w:sz w:val="24"/>
          <w:szCs w:val="24"/>
        </w:rPr>
        <w:t xml:space="preserve">◎ </w:t>
      </w:r>
      <w:r w:rsidRPr="00C67EBC">
        <w:rPr>
          <w:rFonts w:ascii="標楷體" w:eastAsia="標楷體" w:hAnsi="標楷體" w:cs="標楷體"/>
          <w:b/>
          <w:color w:val="333333"/>
          <w:sz w:val="24"/>
          <w:szCs w:val="24"/>
        </w:rPr>
        <w:t>若有任何問題，</w:t>
      </w:r>
      <w:r w:rsidRPr="00C67EBC">
        <w:rPr>
          <w:rFonts w:ascii="標楷體" w:eastAsia="標楷體" w:hAnsi="標楷體" w:cs="標楷體" w:hint="eastAsia"/>
          <w:b/>
          <w:color w:val="333333"/>
          <w:sz w:val="24"/>
          <w:szCs w:val="24"/>
        </w:rPr>
        <w:t>請</w:t>
      </w:r>
      <w:r w:rsidRPr="00C67EBC">
        <w:rPr>
          <w:rFonts w:ascii="標楷體" w:eastAsia="標楷體" w:hAnsi="標楷體" w:cs="標楷體"/>
          <w:b/>
          <w:color w:val="333333"/>
          <w:sz w:val="24"/>
          <w:szCs w:val="24"/>
        </w:rPr>
        <w:t>來信詢問：</w:t>
      </w:r>
      <w:r w:rsidR="00497ED9">
        <w:rPr>
          <w:rFonts w:ascii="標楷體" w:eastAsia="標楷體" w:hAnsi="標楷體" w:cs="標楷體" w:hint="eastAsia"/>
          <w:b/>
          <w:color w:val="333333"/>
          <w:sz w:val="24"/>
          <w:szCs w:val="24"/>
        </w:rPr>
        <w:t>曾宥榛同學 (</w:t>
      </w:r>
      <w:r w:rsidR="00497ED9">
        <w:rPr>
          <w:rFonts w:ascii="標楷體" w:eastAsia="標楷體" w:hAnsi="標楷體" w:cs="標楷體"/>
          <w:b/>
          <w:color w:val="333333"/>
          <w:sz w:val="24"/>
          <w:szCs w:val="24"/>
        </w:rPr>
        <w:t xml:space="preserve"> </w:t>
      </w:r>
      <w:hyperlink r:id="rId9" w:history="1">
        <w:r w:rsidR="00497ED9" w:rsidRPr="00AB6587">
          <w:rPr>
            <w:rStyle w:val="a7"/>
            <w:rFonts w:ascii="標楷體" w:eastAsia="標楷體" w:hAnsi="標楷體" w:cs="標楷體"/>
            <w:b/>
            <w:sz w:val="24"/>
            <w:szCs w:val="24"/>
          </w:rPr>
          <w:t>b11121140@gemail.yuntech.edu.tw</w:t>
        </w:r>
      </w:hyperlink>
      <w:r w:rsidR="00497ED9">
        <w:rPr>
          <w:rFonts w:ascii="標楷體" w:eastAsia="標楷體" w:hAnsi="標楷體" w:cs="標楷體"/>
          <w:b/>
          <w:color w:val="333333"/>
          <w:sz w:val="24"/>
          <w:szCs w:val="24"/>
        </w:rPr>
        <w:t xml:space="preserve"> )</w:t>
      </w:r>
    </w:p>
    <w:p w14:paraId="2F932E86" w14:textId="77777777" w:rsidR="00CE6122" w:rsidRDefault="00CE6122" w:rsidP="00CE6122">
      <w:pPr>
        <w:widowControl w:val="0"/>
        <w:spacing w:after="120" w:line="400" w:lineRule="exact"/>
        <w:rPr>
          <w:rFonts w:ascii="標楷體" w:eastAsia="標楷體" w:hAnsi="標楷體" w:cs="標楷體"/>
          <w:color w:val="333333"/>
          <w:sz w:val="24"/>
          <w:szCs w:val="24"/>
        </w:rPr>
      </w:pPr>
    </w:p>
    <w:p w14:paraId="3BE384DB" w14:textId="77777777" w:rsidR="00CE6122" w:rsidRPr="00CE6122" w:rsidRDefault="00CE6122" w:rsidP="00EB1401">
      <w:pPr>
        <w:spacing w:after="240" w:line="400" w:lineRule="exact"/>
        <w:jc w:val="both"/>
        <w:rPr>
          <w:rFonts w:ascii="標楷體" w:eastAsia="標楷體" w:hAnsi="標楷體" w:cs="標楷體"/>
          <w:color w:val="333333"/>
          <w:sz w:val="24"/>
          <w:szCs w:val="24"/>
        </w:rPr>
      </w:pPr>
    </w:p>
    <w:p w14:paraId="16EA6897" w14:textId="77777777" w:rsidR="003C030D" w:rsidRDefault="003C030D">
      <w:pPr>
        <w:rPr>
          <w:rFonts w:ascii="標楷體" w:eastAsia="標楷體" w:hAnsi="標楷體" w:cs="標楷體"/>
          <w:bCs/>
          <w:color w:val="333333"/>
          <w:sz w:val="24"/>
          <w:szCs w:val="24"/>
          <w:highlight w:val="lightGray"/>
        </w:rPr>
      </w:pPr>
      <w:r>
        <w:rPr>
          <w:rFonts w:ascii="標楷體" w:eastAsia="標楷體" w:hAnsi="標楷體" w:cs="標楷體"/>
          <w:bCs/>
          <w:color w:val="333333"/>
          <w:sz w:val="24"/>
          <w:szCs w:val="24"/>
          <w:highlight w:val="lightGray"/>
        </w:rPr>
        <w:br w:type="page"/>
      </w:r>
    </w:p>
    <w:p w14:paraId="7823BAEA" w14:textId="38D322CA" w:rsidR="00A95EEC" w:rsidRPr="003C030D" w:rsidRDefault="001868D6" w:rsidP="003C030D">
      <w:pPr>
        <w:pStyle w:val="af"/>
        <w:numPr>
          <w:ilvl w:val="0"/>
          <w:numId w:val="3"/>
        </w:numPr>
        <w:spacing w:after="120" w:line="400" w:lineRule="exact"/>
        <w:ind w:leftChars="0"/>
        <w:jc w:val="both"/>
        <w:rPr>
          <w:rFonts w:ascii="標楷體" w:eastAsia="標楷體" w:hAnsi="標楷體" w:cs="標楷體"/>
          <w:bCs/>
          <w:color w:val="333333"/>
          <w:sz w:val="24"/>
          <w:szCs w:val="24"/>
        </w:rPr>
      </w:pPr>
      <w:r w:rsidRPr="003C030D">
        <w:rPr>
          <w:rFonts w:ascii="標楷體" w:eastAsia="標楷體" w:hAnsi="標楷體" w:cs="標楷體"/>
          <w:b/>
          <w:color w:val="333333"/>
          <w:sz w:val="24"/>
          <w:szCs w:val="24"/>
        </w:rPr>
        <w:lastRenderedPageBreak/>
        <w:t>課程資訊</w:t>
      </w:r>
    </w:p>
    <w:tbl>
      <w:tblPr>
        <w:tblW w:w="974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67"/>
        <w:gridCol w:w="1135"/>
        <w:gridCol w:w="2583"/>
        <w:gridCol w:w="5355"/>
      </w:tblGrid>
      <w:tr w:rsidR="003A3298" w:rsidRPr="00C94C9A" w14:paraId="77D56A3E" w14:textId="77777777" w:rsidTr="00497ED9">
        <w:trPr>
          <w:trHeight w:val="356"/>
        </w:trPr>
        <w:tc>
          <w:tcPr>
            <w:tcW w:w="6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02B23543" w14:textId="77777777" w:rsidR="003A3298" w:rsidRPr="00C94C9A" w:rsidRDefault="003A3298" w:rsidP="00CA5691">
            <w:pPr>
              <w:spacing w:line="240" w:lineRule="exact"/>
              <w:jc w:val="center"/>
              <w:rPr>
                <w:rFonts w:eastAsia="標楷體"/>
                <w:sz w:val="24"/>
                <w:szCs w:val="24"/>
              </w:rPr>
            </w:pPr>
            <w:r w:rsidRPr="00C94C9A">
              <w:rPr>
                <w:rFonts w:eastAsia="標楷體" w:hAnsi="標楷體"/>
                <w:sz w:val="24"/>
                <w:szCs w:val="24"/>
              </w:rPr>
              <w:t>週別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09B20ABC" w14:textId="77777777" w:rsidR="003A3298" w:rsidRPr="00C94C9A" w:rsidRDefault="003A3298" w:rsidP="00CA5691">
            <w:pPr>
              <w:spacing w:line="240" w:lineRule="exact"/>
              <w:jc w:val="center"/>
              <w:rPr>
                <w:rFonts w:eastAsia="標楷體"/>
                <w:sz w:val="24"/>
                <w:szCs w:val="24"/>
              </w:rPr>
            </w:pPr>
            <w:r w:rsidRPr="00C94C9A">
              <w:rPr>
                <w:rFonts w:eastAsia="標楷體"/>
                <w:sz w:val="24"/>
                <w:szCs w:val="24"/>
              </w:rPr>
              <w:t>日期</w:t>
            </w:r>
          </w:p>
        </w:tc>
        <w:tc>
          <w:tcPr>
            <w:tcW w:w="2583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0E52750A" w14:textId="77777777" w:rsidR="003A3298" w:rsidRPr="00C94C9A" w:rsidRDefault="003A3298" w:rsidP="00CA5691">
            <w:pPr>
              <w:spacing w:line="240" w:lineRule="exact"/>
              <w:jc w:val="center"/>
              <w:rPr>
                <w:rFonts w:eastAsia="標楷體"/>
                <w:sz w:val="24"/>
                <w:szCs w:val="24"/>
              </w:rPr>
            </w:pPr>
            <w:r w:rsidRPr="00C94C9A">
              <w:rPr>
                <w:rFonts w:eastAsia="標楷體" w:hint="eastAsia"/>
                <w:sz w:val="24"/>
                <w:szCs w:val="24"/>
              </w:rPr>
              <w:t>課程主題</w:t>
            </w:r>
          </w:p>
        </w:tc>
        <w:tc>
          <w:tcPr>
            <w:tcW w:w="535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0C60C796" w14:textId="77777777" w:rsidR="003A3298" w:rsidRPr="00C94C9A" w:rsidRDefault="003A3298" w:rsidP="00CA5691">
            <w:pPr>
              <w:spacing w:line="24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C94C9A">
              <w:rPr>
                <w:rFonts w:ascii="標楷體" w:eastAsia="標楷體" w:hAnsi="標楷體" w:hint="eastAsia"/>
                <w:sz w:val="24"/>
                <w:szCs w:val="24"/>
              </w:rPr>
              <w:t>教學大綱及介紹</w:t>
            </w:r>
          </w:p>
        </w:tc>
      </w:tr>
      <w:tr w:rsidR="003A3298" w:rsidRPr="00C94C9A" w14:paraId="0B9A6F10" w14:textId="77777777" w:rsidTr="00497ED9">
        <w:trPr>
          <w:trHeight w:val="770"/>
        </w:trPr>
        <w:tc>
          <w:tcPr>
            <w:tcW w:w="667" w:type="dxa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9BD2D" w14:textId="77777777" w:rsidR="003A3298" w:rsidRPr="00C94C9A" w:rsidRDefault="003A3298" w:rsidP="00CA5691">
            <w:pPr>
              <w:spacing w:line="240" w:lineRule="exact"/>
              <w:jc w:val="center"/>
              <w:rPr>
                <w:rFonts w:eastAsia="標楷體"/>
                <w:sz w:val="24"/>
                <w:szCs w:val="24"/>
              </w:rPr>
            </w:pPr>
            <w:r w:rsidRPr="00C94C9A">
              <w:rPr>
                <w:rFonts w:eastAsia="標楷體" w:hint="eastAsia"/>
                <w:sz w:val="24"/>
                <w:szCs w:val="24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BB581D" w14:textId="2920EF0A" w:rsidR="003A3298" w:rsidRPr="00C94C9A" w:rsidRDefault="00CD36FD" w:rsidP="00CA5691">
            <w:pPr>
              <w:spacing w:line="240" w:lineRule="exact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</w:rPr>
              <w:t>9</w:t>
            </w:r>
            <w:r>
              <w:rPr>
                <w:rFonts w:eastAsia="標楷體"/>
                <w:sz w:val="24"/>
                <w:szCs w:val="24"/>
              </w:rPr>
              <w:t>/28</w:t>
            </w:r>
          </w:p>
        </w:tc>
        <w:tc>
          <w:tcPr>
            <w:tcW w:w="2583" w:type="dxa"/>
            <w:tcBorders>
              <w:top w:val="single" w:sz="4" w:space="0" w:color="000000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30388A" w14:textId="7AF716D1" w:rsidR="003A3298" w:rsidRPr="00C94C9A" w:rsidRDefault="00497ED9" w:rsidP="00CA5691">
            <w:pPr>
              <w:spacing w:line="240" w:lineRule="exact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</w:rPr>
              <w:t>P</w:t>
            </w:r>
            <w:r>
              <w:rPr>
                <w:rFonts w:eastAsia="標楷體"/>
                <w:sz w:val="24"/>
                <w:szCs w:val="24"/>
              </w:rPr>
              <w:t xml:space="preserve">art I </w:t>
            </w:r>
            <w:r>
              <w:rPr>
                <w:rFonts w:eastAsia="標楷體" w:hint="eastAsia"/>
                <w:sz w:val="24"/>
                <w:szCs w:val="24"/>
              </w:rPr>
              <w:t>圖片篇</w:t>
            </w:r>
          </w:p>
        </w:tc>
        <w:tc>
          <w:tcPr>
            <w:tcW w:w="53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B0542F" w14:textId="4CEB4782" w:rsidR="003A3298" w:rsidRPr="00C94C9A" w:rsidRDefault="00497ED9" w:rsidP="00CA5691">
            <w:pPr>
              <w:spacing w:line="240" w:lineRule="exac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探討如何判讀圖片內容與</w:t>
            </w:r>
            <w:r w:rsidR="0049561B">
              <w:rPr>
                <w:rFonts w:ascii="標楷體" w:eastAsia="標楷體" w:hAnsi="標楷體" w:hint="eastAsia"/>
                <w:sz w:val="24"/>
                <w:szCs w:val="24"/>
              </w:rPr>
              <w:t>如何不受騙</w:t>
            </w:r>
          </w:p>
        </w:tc>
      </w:tr>
      <w:tr w:rsidR="003A3298" w:rsidRPr="00C94C9A" w14:paraId="6E00624B" w14:textId="77777777" w:rsidTr="00497ED9">
        <w:trPr>
          <w:trHeight w:val="746"/>
        </w:trPr>
        <w:tc>
          <w:tcPr>
            <w:tcW w:w="667" w:type="dxa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36013" w14:textId="77777777" w:rsidR="003A3298" w:rsidRPr="00C94C9A" w:rsidRDefault="003A3298" w:rsidP="00CA5691">
            <w:pPr>
              <w:spacing w:line="24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C94C9A"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A999A3" w14:textId="562C5AB0" w:rsidR="003A3298" w:rsidRPr="00C94C9A" w:rsidRDefault="00497ED9" w:rsidP="00CA5691">
            <w:pPr>
              <w:spacing w:line="240" w:lineRule="exac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>
              <w:rPr>
                <w:rFonts w:ascii="標楷體" w:eastAsia="標楷體" w:hAnsi="標楷體"/>
                <w:sz w:val="24"/>
                <w:szCs w:val="24"/>
              </w:rPr>
              <w:t>0/05</w:t>
            </w:r>
          </w:p>
        </w:tc>
        <w:tc>
          <w:tcPr>
            <w:tcW w:w="2583" w:type="dxa"/>
            <w:tcBorders>
              <w:top w:val="single" w:sz="4" w:space="0" w:color="000000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77C8CC" w14:textId="730F2AB6" w:rsidR="00497ED9" w:rsidRPr="00C94C9A" w:rsidRDefault="00497ED9" w:rsidP="00CA5691">
            <w:pPr>
              <w:spacing w:line="240" w:lineRule="exac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Pa</w:t>
            </w:r>
            <w:r>
              <w:rPr>
                <w:rFonts w:ascii="標楷體" w:eastAsia="標楷體" w:hAnsi="標楷體"/>
                <w:sz w:val="24"/>
                <w:szCs w:val="24"/>
              </w:rPr>
              <w:t>rt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/>
                <w:sz w:val="24"/>
                <w:szCs w:val="24"/>
              </w:rPr>
              <w:t xml:space="preserve">II 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問答篇</w:t>
            </w:r>
          </w:p>
        </w:tc>
        <w:tc>
          <w:tcPr>
            <w:tcW w:w="53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5CF3C4" w14:textId="15C71E3B" w:rsidR="003A3298" w:rsidRPr="00C94C9A" w:rsidRDefault="0049561B" w:rsidP="0049561B">
            <w:pPr>
              <w:spacing w:line="240" w:lineRule="exac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探討未知的W</w:t>
            </w:r>
            <w:r>
              <w:rPr>
                <w:rFonts w:ascii="標楷體" w:eastAsia="標楷體" w:hAnsi="標楷體"/>
                <w:sz w:val="24"/>
                <w:szCs w:val="24"/>
              </w:rPr>
              <w:t>h-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問句回答內容與解析何謂Ye</w:t>
            </w:r>
            <w:r>
              <w:rPr>
                <w:rFonts w:ascii="標楷體" w:eastAsia="標楷體" w:hAnsi="標楷體"/>
                <w:sz w:val="24"/>
                <w:szCs w:val="24"/>
              </w:rPr>
              <w:t>s,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No問句-{半調子回答}</w:t>
            </w:r>
          </w:p>
        </w:tc>
      </w:tr>
      <w:tr w:rsidR="003A3298" w:rsidRPr="00C94C9A" w14:paraId="31152BBE" w14:textId="77777777" w:rsidTr="00497ED9">
        <w:trPr>
          <w:trHeight w:val="720"/>
        </w:trPr>
        <w:tc>
          <w:tcPr>
            <w:tcW w:w="667" w:type="dxa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C7CB03" w14:textId="77777777" w:rsidR="003A3298" w:rsidRPr="00C94C9A" w:rsidRDefault="003A3298" w:rsidP="00CA5691">
            <w:pPr>
              <w:spacing w:line="24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C94C9A">
              <w:rPr>
                <w:rFonts w:ascii="標楷體" w:eastAsia="標楷體" w:hAnsi="標楷體" w:hint="eastAsia"/>
                <w:sz w:val="24"/>
                <w:szCs w:val="24"/>
              </w:rPr>
              <w:t>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C3FDFE" w14:textId="78B7A975" w:rsidR="003A3298" w:rsidRPr="00C94C9A" w:rsidRDefault="00497ED9" w:rsidP="00CA5691">
            <w:pPr>
              <w:spacing w:line="240" w:lineRule="exac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>
              <w:rPr>
                <w:rFonts w:ascii="標楷體" w:eastAsia="標楷體" w:hAnsi="標楷體"/>
                <w:sz w:val="24"/>
                <w:szCs w:val="24"/>
              </w:rPr>
              <w:t>0/12</w:t>
            </w:r>
          </w:p>
        </w:tc>
        <w:tc>
          <w:tcPr>
            <w:tcW w:w="258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F3D330" w14:textId="1AFE7003" w:rsidR="003A3298" w:rsidRPr="00C94C9A" w:rsidRDefault="00497ED9" w:rsidP="00CA5691">
            <w:pPr>
              <w:spacing w:line="240" w:lineRule="exac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Pa</w:t>
            </w:r>
            <w:r>
              <w:rPr>
                <w:rFonts w:ascii="標楷體" w:eastAsia="標楷體" w:hAnsi="標楷體"/>
                <w:sz w:val="24"/>
                <w:szCs w:val="24"/>
              </w:rPr>
              <w:t>rt III</w:t>
            </w:r>
            <w:r w:rsidR="0049561B">
              <w:rPr>
                <w:rFonts w:ascii="標楷體" w:eastAsia="標楷體" w:hAnsi="標楷體" w:hint="eastAsia"/>
                <w:sz w:val="24"/>
                <w:szCs w:val="24"/>
              </w:rPr>
              <w:t>-</w:t>
            </w:r>
            <w:r w:rsidR="0049561B">
              <w:rPr>
                <w:rFonts w:ascii="標楷體" w:eastAsia="標楷體" w:hAnsi="標楷體"/>
                <w:sz w:val="24"/>
                <w:szCs w:val="24"/>
              </w:rPr>
              <w:t>V</w:t>
            </w:r>
            <w:r>
              <w:rPr>
                <w:rFonts w:ascii="標楷體" w:eastAsia="標楷體" w:hAnsi="標楷體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對話</w:t>
            </w:r>
            <w:r w:rsidR="0049561B">
              <w:rPr>
                <w:rFonts w:ascii="標楷體" w:eastAsia="標楷體" w:hAnsi="標楷體" w:hint="eastAsia"/>
                <w:sz w:val="24"/>
                <w:szCs w:val="24"/>
              </w:rPr>
              <w:t>與獨白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篇</w:t>
            </w:r>
          </w:p>
        </w:tc>
        <w:tc>
          <w:tcPr>
            <w:tcW w:w="535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12535F" w14:textId="2B500C0A" w:rsidR="003A3298" w:rsidRPr="00C94C9A" w:rsidRDefault="0049561B" w:rsidP="00CA5691">
            <w:pPr>
              <w:spacing w:line="240" w:lineRule="exac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如何利用{三部曲技巧}聽懂對話與獨白的主題、內容與結論</w:t>
            </w:r>
          </w:p>
        </w:tc>
      </w:tr>
      <w:tr w:rsidR="003A3298" w:rsidRPr="00C94C9A" w14:paraId="1E3C1ECF" w14:textId="77777777" w:rsidTr="00497ED9">
        <w:trPr>
          <w:trHeight w:val="697"/>
        </w:trPr>
        <w:tc>
          <w:tcPr>
            <w:tcW w:w="667" w:type="dxa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3BF5C3" w14:textId="77777777" w:rsidR="003A3298" w:rsidRPr="00C94C9A" w:rsidRDefault="003A3298" w:rsidP="00CA5691">
            <w:pPr>
              <w:spacing w:line="24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C94C9A">
              <w:rPr>
                <w:rFonts w:ascii="標楷體" w:eastAsia="標楷體" w:hAnsi="標楷體" w:hint="eastAsia"/>
                <w:sz w:val="24"/>
                <w:szCs w:val="24"/>
              </w:rPr>
              <w:t>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4FF63B" w14:textId="4AF3B466" w:rsidR="003A3298" w:rsidRPr="00C94C9A" w:rsidRDefault="00497ED9" w:rsidP="00CA5691">
            <w:pPr>
              <w:spacing w:line="240" w:lineRule="exac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>
              <w:rPr>
                <w:rFonts w:ascii="標楷體" w:eastAsia="標楷體" w:hAnsi="標楷體"/>
                <w:sz w:val="24"/>
                <w:szCs w:val="24"/>
              </w:rPr>
              <w:t>0/19</w:t>
            </w:r>
          </w:p>
        </w:tc>
        <w:tc>
          <w:tcPr>
            <w:tcW w:w="258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A61EB6" w14:textId="4C828250" w:rsidR="003A3298" w:rsidRPr="00C94C9A" w:rsidRDefault="0049561B" w:rsidP="00CA5691">
            <w:pPr>
              <w:spacing w:line="240" w:lineRule="exac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Pa</w:t>
            </w:r>
            <w:r>
              <w:rPr>
                <w:rFonts w:ascii="標楷體" w:eastAsia="標楷體" w:hAnsi="標楷體"/>
                <w:sz w:val="24"/>
                <w:szCs w:val="24"/>
              </w:rPr>
              <w:t xml:space="preserve">rt V-VI 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文法篇</w:t>
            </w:r>
          </w:p>
        </w:tc>
        <w:tc>
          <w:tcPr>
            <w:tcW w:w="535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74C1D0" w14:textId="76EC8264" w:rsidR="003A3298" w:rsidRPr="00C94C9A" w:rsidRDefault="0049561B" w:rsidP="00CA5691">
            <w:pPr>
              <w:spacing w:line="240" w:lineRule="exac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重建文法概念與秒殺解題單字、文法與克漏字技巧</w:t>
            </w:r>
          </w:p>
        </w:tc>
      </w:tr>
      <w:tr w:rsidR="003A3298" w:rsidRPr="00C94C9A" w14:paraId="7DDCD2DE" w14:textId="77777777" w:rsidTr="00497ED9">
        <w:trPr>
          <w:trHeight w:val="780"/>
        </w:trPr>
        <w:tc>
          <w:tcPr>
            <w:tcW w:w="667" w:type="dxa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76A14D" w14:textId="77777777" w:rsidR="003A3298" w:rsidRPr="00C94C9A" w:rsidRDefault="003A3298" w:rsidP="00CA5691">
            <w:pPr>
              <w:spacing w:line="24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C94C9A">
              <w:rPr>
                <w:rFonts w:ascii="標楷體" w:eastAsia="標楷體" w:hAnsi="標楷體" w:hint="eastAsia"/>
                <w:sz w:val="24"/>
                <w:szCs w:val="24"/>
              </w:rPr>
              <w:t>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16BFFD" w14:textId="37AE7165" w:rsidR="003A3298" w:rsidRPr="00C94C9A" w:rsidRDefault="00497ED9" w:rsidP="00CA5691">
            <w:pPr>
              <w:spacing w:line="240" w:lineRule="exac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>
              <w:rPr>
                <w:rFonts w:ascii="標楷體" w:eastAsia="標楷體" w:hAnsi="標楷體"/>
                <w:sz w:val="24"/>
                <w:szCs w:val="24"/>
              </w:rPr>
              <w:t>0/26</w:t>
            </w:r>
          </w:p>
        </w:tc>
        <w:tc>
          <w:tcPr>
            <w:tcW w:w="258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D055E0" w14:textId="01A63E09" w:rsidR="003A3298" w:rsidRPr="00C94C9A" w:rsidRDefault="0049561B" w:rsidP="0049561B">
            <w:pPr>
              <w:spacing w:line="240" w:lineRule="exac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Pa</w:t>
            </w:r>
            <w:r>
              <w:rPr>
                <w:rFonts w:ascii="標楷體" w:eastAsia="標楷體" w:hAnsi="標楷體"/>
                <w:sz w:val="24"/>
                <w:szCs w:val="24"/>
              </w:rPr>
              <w:t xml:space="preserve">rt V 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閱讀測驗</w:t>
            </w:r>
          </w:p>
        </w:tc>
        <w:tc>
          <w:tcPr>
            <w:tcW w:w="535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55A661" w14:textId="052A2D9C" w:rsidR="003A3298" w:rsidRPr="00C94C9A" w:rsidRDefault="0049561B" w:rsidP="00CA5691">
            <w:pPr>
              <w:spacing w:line="240" w:lineRule="exac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如何進階利用{三部曲技巧}找出文章的主題、內容與結論</w:t>
            </w:r>
          </w:p>
        </w:tc>
      </w:tr>
      <w:tr w:rsidR="00497ED9" w:rsidRPr="00C94C9A" w14:paraId="349C9A85" w14:textId="77777777" w:rsidTr="00497ED9">
        <w:trPr>
          <w:trHeight w:val="704"/>
        </w:trPr>
        <w:tc>
          <w:tcPr>
            <w:tcW w:w="667" w:type="dxa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9283C4" w14:textId="77777777" w:rsidR="00497ED9" w:rsidRPr="00C94C9A" w:rsidRDefault="00497ED9" w:rsidP="00497ED9">
            <w:pPr>
              <w:spacing w:line="24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C94C9A">
              <w:rPr>
                <w:rFonts w:ascii="標楷體" w:eastAsia="標楷體" w:hAnsi="標楷體" w:hint="eastAsia"/>
                <w:sz w:val="24"/>
                <w:szCs w:val="24"/>
              </w:rPr>
              <w:t>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D5A615" w14:textId="2CBFD4E8" w:rsidR="00497ED9" w:rsidRPr="00C94C9A" w:rsidRDefault="00497ED9" w:rsidP="00497ED9">
            <w:pPr>
              <w:spacing w:line="240" w:lineRule="exac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>
              <w:rPr>
                <w:rFonts w:ascii="標楷體" w:eastAsia="標楷體" w:hAnsi="標楷體"/>
                <w:sz w:val="24"/>
                <w:szCs w:val="24"/>
              </w:rPr>
              <w:t>1/02</w:t>
            </w:r>
          </w:p>
        </w:tc>
        <w:tc>
          <w:tcPr>
            <w:tcW w:w="258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14:paraId="45515017" w14:textId="60E3D4D5" w:rsidR="00497ED9" w:rsidRPr="00C94C9A" w:rsidRDefault="00497ED9" w:rsidP="00497ED9">
            <w:pPr>
              <w:spacing w:line="24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A8483B">
              <w:rPr>
                <w:rFonts w:hint="eastAsia"/>
              </w:rPr>
              <w:t>聽力模擬第一次測驗與檢討</w:t>
            </w:r>
          </w:p>
        </w:tc>
        <w:tc>
          <w:tcPr>
            <w:tcW w:w="535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0FFE53" w14:textId="11A87461" w:rsidR="00497ED9" w:rsidRPr="00C94C9A" w:rsidRDefault="0034187C" w:rsidP="00497ED9">
            <w:pPr>
              <w:spacing w:line="240" w:lineRule="exac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透過聽力實作，找出同學聽力的盲點問題</w:t>
            </w:r>
          </w:p>
        </w:tc>
      </w:tr>
      <w:tr w:rsidR="00497ED9" w:rsidRPr="00C94C9A" w14:paraId="5896345D" w14:textId="77777777" w:rsidTr="00497ED9">
        <w:trPr>
          <w:trHeight w:val="776"/>
        </w:trPr>
        <w:tc>
          <w:tcPr>
            <w:tcW w:w="667" w:type="dxa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E0BE46" w14:textId="77777777" w:rsidR="00497ED9" w:rsidRPr="00C94C9A" w:rsidRDefault="00497ED9" w:rsidP="00497ED9">
            <w:pPr>
              <w:spacing w:line="24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C94C9A">
              <w:rPr>
                <w:rFonts w:ascii="標楷體" w:eastAsia="標楷體" w:hAnsi="標楷體" w:hint="eastAsia"/>
                <w:sz w:val="24"/>
                <w:szCs w:val="24"/>
              </w:rPr>
              <w:t>7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F07B18" w14:textId="09AA80C3" w:rsidR="00497ED9" w:rsidRPr="00C94C9A" w:rsidRDefault="00497ED9" w:rsidP="00497ED9">
            <w:pPr>
              <w:spacing w:line="240" w:lineRule="exac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>
              <w:rPr>
                <w:rFonts w:ascii="標楷體" w:eastAsia="標楷體" w:hAnsi="標楷體"/>
                <w:sz w:val="24"/>
                <w:szCs w:val="24"/>
              </w:rPr>
              <w:t>1/16</w:t>
            </w:r>
          </w:p>
        </w:tc>
        <w:tc>
          <w:tcPr>
            <w:tcW w:w="258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14:paraId="72AEFE57" w14:textId="1F68E000" w:rsidR="00497ED9" w:rsidRPr="00C94C9A" w:rsidRDefault="00497ED9" w:rsidP="00497ED9">
            <w:pPr>
              <w:spacing w:line="24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A8483B">
              <w:rPr>
                <w:rFonts w:hint="eastAsia"/>
              </w:rPr>
              <w:t>閱讀第一次模擬測驗與檢討</w:t>
            </w:r>
          </w:p>
        </w:tc>
        <w:tc>
          <w:tcPr>
            <w:tcW w:w="535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E3D603" w14:textId="7A89A5E0" w:rsidR="00497ED9" w:rsidRPr="00C94C9A" w:rsidRDefault="0034187C" w:rsidP="00497ED9">
            <w:pPr>
              <w:spacing w:line="24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34187C">
              <w:rPr>
                <w:rFonts w:ascii="標楷體" w:eastAsia="標楷體" w:hAnsi="標楷體" w:hint="eastAsia"/>
                <w:sz w:val="24"/>
                <w:szCs w:val="24"/>
              </w:rPr>
              <w:t>透過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閱讀</w:t>
            </w:r>
            <w:r w:rsidRPr="0034187C">
              <w:rPr>
                <w:rFonts w:ascii="標楷體" w:eastAsia="標楷體" w:hAnsi="標楷體" w:hint="eastAsia"/>
                <w:sz w:val="24"/>
                <w:szCs w:val="24"/>
              </w:rPr>
              <w:t>實作，找出同學聽力的盲點問題</w:t>
            </w:r>
          </w:p>
        </w:tc>
      </w:tr>
      <w:tr w:rsidR="00497ED9" w:rsidRPr="00C94C9A" w14:paraId="7D0ADA60" w14:textId="77777777" w:rsidTr="00497ED9">
        <w:trPr>
          <w:trHeight w:val="780"/>
        </w:trPr>
        <w:tc>
          <w:tcPr>
            <w:tcW w:w="667" w:type="dxa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63B69E" w14:textId="77777777" w:rsidR="00497ED9" w:rsidRPr="00C94C9A" w:rsidRDefault="00497ED9" w:rsidP="00497ED9">
            <w:pPr>
              <w:spacing w:line="24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C94C9A">
              <w:rPr>
                <w:rFonts w:ascii="標楷體" w:eastAsia="標楷體" w:hAnsi="標楷體" w:hint="eastAsia"/>
                <w:sz w:val="24"/>
                <w:szCs w:val="24"/>
              </w:rPr>
              <w:t>8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619547" w14:textId="3AF11382" w:rsidR="00497ED9" w:rsidRPr="00C94C9A" w:rsidRDefault="00497ED9" w:rsidP="00497ED9">
            <w:pPr>
              <w:spacing w:line="240" w:lineRule="exac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>
              <w:rPr>
                <w:rFonts w:ascii="標楷體" w:eastAsia="標楷體" w:hAnsi="標楷體"/>
                <w:sz w:val="24"/>
                <w:szCs w:val="24"/>
              </w:rPr>
              <w:t>1/23</w:t>
            </w:r>
          </w:p>
        </w:tc>
        <w:tc>
          <w:tcPr>
            <w:tcW w:w="258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14:paraId="13A8A262" w14:textId="156613B4" w:rsidR="00497ED9" w:rsidRPr="00C94C9A" w:rsidRDefault="00497ED9" w:rsidP="00497ED9">
            <w:pPr>
              <w:spacing w:line="24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A8483B">
              <w:rPr>
                <w:rFonts w:hint="eastAsia"/>
              </w:rPr>
              <w:t>聽力模擬二次測驗與檢討</w:t>
            </w:r>
          </w:p>
        </w:tc>
        <w:tc>
          <w:tcPr>
            <w:tcW w:w="535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7B0F68" w14:textId="0C4A1F26" w:rsidR="00497ED9" w:rsidRPr="00C94C9A" w:rsidRDefault="0034187C" w:rsidP="00497ED9">
            <w:pPr>
              <w:spacing w:line="24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34187C">
              <w:rPr>
                <w:rFonts w:ascii="標楷體" w:eastAsia="標楷體" w:hAnsi="標楷體" w:hint="eastAsia"/>
                <w:sz w:val="24"/>
                <w:szCs w:val="24"/>
              </w:rPr>
              <w:t>透過聽力實作，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提升同學聽力的準確性</w:t>
            </w:r>
          </w:p>
        </w:tc>
      </w:tr>
      <w:tr w:rsidR="00497ED9" w:rsidRPr="00C94C9A" w14:paraId="7D8787E7" w14:textId="77777777" w:rsidTr="00497ED9">
        <w:trPr>
          <w:trHeight w:val="776"/>
        </w:trPr>
        <w:tc>
          <w:tcPr>
            <w:tcW w:w="667" w:type="dxa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688DA9" w14:textId="77777777" w:rsidR="00497ED9" w:rsidRPr="00C94C9A" w:rsidRDefault="00497ED9" w:rsidP="00497ED9">
            <w:pPr>
              <w:spacing w:line="24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C94C9A">
              <w:rPr>
                <w:rFonts w:ascii="標楷體" w:eastAsia="標楷體" w:hAnsi="標楷體" w:hint="eastAsia"/>
                <w:sz w:val="24"/>
                <w:szCs w:val="24"/>
              </w:rPr>
              <w:t>9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0F5EBD" w14:textId="07055439" w:rsidR="00497ED9" w:rsidRPr="00C94C9A" w:rsidRDefault="00497ED9" w:rsidP="00497ED9">
            <w:pPr>
              <w:spacing w:line="240" w:lineRule="exac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>
              <w:rPr>
                <w:rFonts w:ascii="標楷體" w:eastAsia="標楷體" w:hAnsi="標楷體"/>
                <w:sz w:val="24"/>
                <w:szCs w:val="24"/>
              </w:rPr>
              <w:t>1/30</w:t>
            </w:r>
          </w:p>
        </w:tc>
        <w:tc>
          <w:tcPr>
            <w:tcW w:w="258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14:paraId="1AB26A67" w14:textId="080EA09C" w:rsidR="00497ED9" w:rsidRPr="00C94C9A" w:rsidRDefault="00497ED9" w:rsidP="00497ED9">
            <w:pPr>
              <w:spacing w:line="24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A8483B">
              <w:rPr>
                <w:rFonts w:hint="eastAsia"/>
              </w:rPr>
              <w:t>閱讀第二次模擬測驗與檢討</w:t>
            </w:r>
          </w:p>
        </w:tc>
        <w:tc>
          <w:tcPr>
            <w:tcW w:w="535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B4C8C8" w14:textId="6949877C" w:rsidR="00497ED9" w:rsidRPr="00C94C9A" w:rsidRDefault="0034187C" w:rsidP="0034187C">
            <w:pPr>
              <w:spacing w:line="24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34187C">
              <w:rPr>
                <w:rFonts w:ascii="標楷體" w:eastAsia="標楷體" w:hAnsi="標楷體" w:hint="eastAsia"/>
                <w:sz w:val="24"/>
                <w:szCs w:val="24"/>
              </w:rPr>
              <w:t>透過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閱讀</w:t>
            </w:r>
            <w:r w:rsidRPr="0034187C">
              <w:rPr>
                <w:rFonts w:ascii="標楷體" w:eastAsia="標楷體" w:hAnsi="標楷體" w:hint="eastAsia"/>
                <w:sz w:val="24"/>
                <w:szCs w:val="24"/>
              </w:rPr>
              <w:t>實作，提升同學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閱讀</w:t>
            </w:r>
            <w:r w:rsidRPr="0034187C">
              <w:rPr>
                <w:rFonts w:ascii="標楷體" w:eastAsia="標楷體" w:hAnsi="標楷體" w:hint="eastAsia"/>
                <w:sz w:val="24"/>
                <w:szCs w:val="24"/>
              </w:rPr>
              <w:t>的準確性</w:t>
            </w:r>
          </w:p>
        </w:tc>
      </w:tr>
      <w:tr w:rsidR="00497ED9" w:rsidRPr="00C94C9A" w14:paraId="35DCB909" w14:textId="77777777" w:rsidTr="00497ED9">
        <w:trPr>
          <w:trHeight w:val="776"/>
        </w:trPr>
        <w:tc>
          <w:tcPr>
            <w:tcW w:w="667" w:type="dxa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75B4A9" w14:textId="77777777" w:rsidR="00497ED9" w:rsidRPr="00C94C9A" w:rsidRDefault="00497ED9" w:rsidP="00497ED9">
            <w:pPr>
              <w:spacing w:line="24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C94C9A">
              <w:rPr>
                <w:rFonts w:ascii="標楷體" w:eastAsia="標楷體" w:hAnsi="標楷體" w:hint="eastAsia"/>
                <w:sz w:val="24"/>
                <w:szCs w:val="24"/>
              </w:rPr>
              <w:t>10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A08817" w14:textId="1A898B6D" w:rsidR="00497ED9" w:rsidRPr="00C94C9A" w:rsidRDefault="00497ED9" w:rsidP="00497ED9">
            <w:pPr>
              <w:spacing w:line="240" w:lineRule="exac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>
              <w:rPr>
                <w:rFonts w:ascii="標楷體" w:eastAsia="標楷體" w:hAnsi="標楷體"/>
                <w:sz w:val="24"/>
                <w:szCs w:val="24"/>
              </w:rPr>
              <w:t>2/07</w:t>
            </w:r>
          </w:p>
        </w:tc>
        <w:tc>
          <w:tcPr>
            <w:tcW w:w="258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14:paraId="5A91CC3F" w14:textId="4B7123BE" w:rsidR="00497ED9" w:rsidRPr="00C94C9A" w:rsidRDefault="00497ED9" w:rsidP="00497ED9">
            <w:pPr>
              <w:spacing w:line="24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A8483B">
              <w:rPr>
                <w:rFonts w:hint="eastAsia"/>
              </w:rPr>
              <w:t>聽力模擬</w:t>
            </w:r>
            <w:r>
              <w:rPr>
                <w:rFonts w:hint="eastAsia"/>
              </w:rPr>
              <w:t>第</w:t>
            </w:r>
            <w:r w:rsidRPr="00A8483B">
              <w:rPr>
                <w:rFonts w:hint="eastAsia"/>
              </w:rPr>
              <w:t>三次測驗與檢討</w:t>
            </w:r>
          </w:p>
        </w:tc>
        <w:tc>
          <w:tcPr>
            <w:tcW w:w="535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556A53" w14:textId="4FBBB69F" w:rsidR="0034187C" w:rsidRPr="00C94C9A" w:rsidRDefault="0034187C" w:rsidP="0034187C">
            <w:pPr>
              <w:spacing w:line="24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34187C">
              <w:rPr>
                <w:rFonts w:ascii="標楷體" w:eastAsia="標楷體" w:hAnsi="標楷體" w:hint="eastAsia"/>
                <w:sz w:val="24"/>
                <w:szCs w:val="24"/>
              </w:rPr>
              <w:t>透過聽力實作，提升同學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聽力敏感度</w:t>
            </w:r>
          </w:p>
        </w:tc>
      </w:tr>
      <w:tr w:rsidR="00497ED9" w:rsidRPr="00C94C9A" w14:paraId="782737D2" w14:textId="77777777" w:rsidTr="00497ED9">
        <w:trPr>
          <w:trHeight w:val="780"/>
        </w:trPr>
        <w:tc>
          <w:tcPr>
            <w:tcW w:w="667" w:type="dxa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B361AA" w14:textId="77777777" w:rsidR="00497ED9" w:rsidRPr="00C94C9A" w:rsidRDefault="00497ED9" w:rsidP="00497ED9">
            <w:pPr>
              <w:spacing w:line="24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C94C9A">
              <w:rPr>
                <w:rFonts w:ascii="標楷體" w:eastAsia="標楷體" w:hAnsi="標楷體" w:hint="eastAsia"/>
                <w:sz w:val="24"/>
                <w:szCs w:val="24"/>
              </w:rPr>
              <w:t>11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B696F7" w14:textId="4BC8BF6B" w:rsidR="00497ED9" w:rsidRPr="00C94C9A" w:rsidRDefault="00497ED9" w:rsidP="00497ED9">
            <w:pPr>
              <w:spacing w:line="240" w:lineRule="exac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>
              <w:rPr>
                <w:rFonts w:ascii="標楷體" w:eastAsia="標楷體" w:hAnsi="標楷體"/>
                <w:sz w:val="24"/>
                <w:szCs w:val="24"/>
              </w:rPr>
              <w:t>2/14</w:t>
            </w:r>
          </w:p>
        </w:tc>
        <w:tc>
          <w:tcPr>
            <w:tcW w:w="258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14:paraId="2ACA6443" w14:textId="4FD5DD97" w:rsidR="00497ED9" w:rsidRPr="00C94C9A" w:rsidRDefault="00497ED9" w:rsidP="00497ED9">
            <w:pPr>
              <w:spacing w:line="24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A8483B">
              <w:rPr>
                <w:rFonts w:hint="eastAsia"/>
              </w:rPr>
              <w:t>閱讀第三次模擬測驗與檢討</w:t>
            </w:r>
          </w:p>
        </w:tc>
        <w:tc>
          <w:tcPr>
            <w:tcW w:w="535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7532B6" w14:textId="78DBDAD1" w:rsidR="00497ED9" w:rsidRPr="00C94C9A" w:rsidRDefault="0034187C" w:rsidP="00497ED9">
            <w:pPr>
              <w:spacing w:line="24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34187C">
              <w:rPr>
                <w:rFonts w:ascii="標楷體" w:eastAsia="標楷體" w:hAnsi="標楷體" w:hint="eastAsia"/>
                <w:sz w:val="24"/>
                <w:szCs w:val="24"/>
              </w:rPr>
              <w:t>透過閱讀實作，提升同學閱讀的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整體秒殺速度</w:t>
            </w:r>
          </w:p>
        </w:tc>
      </w:tr>
      <w:tr w:rsidR="00497ED9" w:rsidRPr="00C94C9A" w14:paraId="7CE61976" w14:textId="77777777" w:rsidTr="00497ED9">
        <w:trPr>
          <w:trHeight w:val="776"/>
        </w:trPr>
        <w:tc>
          <w:tcPr>
            <w:tcW w:w="6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956CFA" w14:textId="77777777" w:rsidR="00497ED9" w:rsidRPr="00C94C9A" w:rsidRDefault="00497ED9" w:rsidP="00497ED9">
            <w:pPr>
              <w:spacing w:line="24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C94C9A">
              <w:rPr>
                <w:rFonts w:ascii="標楷體" w:eastAsia="標楷體" w:hAnsi="標楷體" w:hint="eastAsia"/>
                <w:sz w:val="24"/>
                <w:szCs w:val="24"/>
              </w:rPr>
              <w:t>12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8265B2" w14:textId="7C9E193A" w:rsidR="00497ED9" w:rsidRPr="00C94C9A" w:rsidRDefault="00497ED9" w:rsidP="00497ED9">
            <w:pPr>
              <w:spacing w:line="240" w:lineRule="exac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>
              <w:rPr>
                <w:rFonts w:ascii="標楷體" w:eastAsia="標楷體" w:hAnsi="標楷體"/>
                <w:sz w:val="24"/>
                <w:szCs w:val="24"/>
              </w:rPr>
              <w:t>2/21</w:t>
            </w:r>
          </w:p>
        </w:tc>
        <w:tc>
          <w:tcPr>
            <w:tcW w:w="2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844451" w14:textId="33485DAC" w:rsidR="00497ED9" w:rsidRPr="00C94C9A" w:rsidRDefault="00497ED9" w:rsidP="00497ED9">
            <w:pPr>
              <w:spacing w:line="24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A8483B">
              <w:rPr>
                <w:rFonts w:hint="eastAsia"/>
              </w:rPr>
              <w:t>聽力模擬四次測驗與檢討</w:t>
            </w:r>
          </w:p>
        </w:tc>
        <w:tc>
          <w:tcPr>
            <w:tcW w:w="5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3DAB6B" w14:textId="5F4A8630" w:rsidR="00497ED9" w:rsidRPr="00C94C9A" w:rsidRDefault="0034187C" w:rsidP="0034187C">
            <w:pPr>
              <w:spacing w:line="240" w:lineRule="exac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最後的模擬測驗，達成預期的效果</w:t>
            </w:r>
          </w:p>
        </w:tc>
      </w:tr>
      <w:tr w:rsidR="00497ED9" w:rsidRPr="00C94C9A" w14:paraId="712E5C1D" w14:textId="77777777" w:rsidTr="00497ED9">
        <w:trPr>
          <w:trHeight w:val="776"/>
        </w:trPr>
        <w:tc>
          <w:tcPr>
            <w:tcW w:w="6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6BABCB" w14:textId="77777777" w:rsidR="00497ED9" w:rsidRPr="00C94C9A" w:rsidRDefault="00497ED9" w:rsidP="00497ED9">
            <w:pPr>
              <w:spacing w:line="24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C94C9A">
              <w:rPr>
                <w:rFonts w:ascii="標楷體" w:eastAsia="標楷體" w:hAnsi="標楷體" w:hint="eastAsia"/>
                <w:sz w:val="24"/>
                <w:szCs w:val="24"/>
              </w:rPr>
              <w:t>13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AA6231" w14:textId="5308228A" w:rsidR="00497ED9" w:rsidRPr="00C94C9A" w:rsidRDefault="00497ED9" w:rsidP="00497ED9">
            <w:pPr>
              <w:spacing w:line="240" w:lineRule="exac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>
              <w:rPr>
                <w:rFonts w:ascii="標楷體" w:eastAsia="標楷體" w:hAnsi="標楷體"/>
                <w:sz w:val="24"/>
                <w:szCs w:val="24"/>
              </w:rPr>
              <w:t>2/28</w:t>
            </w:r>
          </w:p>
        </w:tc>
        <w:tc>
          <w:tcPr>
            <w:tcW w:w="2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85A44D" w14:textId="5AA2D168" w:rsidR="00497ED9" w:rsidRPr="00C94C9A" w:rsidRDefault="00497ED9" w:rsidP="00497ED9">
            <w:pPr>
              <w:spacing w:line="24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A8483B">
              <w:rPr>
                <w:rFonts w:hint="eastAsia"/>
              </w:rPr>
              <w:t>閱讀第四次模擬測驗與檢討</w:t>
            </w:r>
          </w:p>
        </w:tc>
        <w:tc>
          <w:tcPr>
            <w:tcW w:w="5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FD0825" w14:textId="46F1C8B9" w:rsidR="00497ED9" w:rsidRPr="00C94C9A" w:rsidRDefault="0034187C" w:rsidP="00497ED9">
            <w:pPr>
              <w:spacing w:line="240" w:lineRule="exac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最後的模擬測驗，達成秒殺、答對率與預期成績效果</w:t>
            </w:r>
          </w:p>
        </w:tc>
      </w:tr>
    </w:tbl>
    <w:p w14:paraId="202F5F13" w14:textId="77777777" w:rsidR="00CA5691" w:rsidRPr="00CA5691" w:rsidRDefault="00CA5691" w:rsidP="00CA5691">
      <w:pPr>
        <w:pStyle w:val="af"/>
        <w:spacing w:after="240" w:line="400" w:lineRule="exact"/>
        <w:ind w:leftChars="0"/>
        <w:jc w:val="both"/>
        <w:rPr>
          <w:rFonts w:ascii="標楷體" w:eastAsia="標楷體" w:hAnsi="標楷體" w:cs="標楷體"/>
          <w:sz w:val="24"/>
          <w:szCs w:val="24"/>
        </w:rPr>
      </w:pPr>
    </w:p>
    <w:p w14:paraId="377BC19A" w14:textId="21BEFB47" w:rsidR="00CA5691" w:rsidRDefault="00CA5691" w:rsidP="00534663">
      <w:pPr>
        <w:widowControl w:val="0"/>
        <w:spacing w:after="120" w:line="400" w:lineRule="exact"/>
        <w:rPr>
          <w:rFonts w:ascii="標楷體" w:eastAsia="標楷體" w:hAnsi="標楷體" w:cs="標楷體"/>
          <w:color w:val="333333"/>
          <w:sz w:val="24"/>
          <w:szCs w:val="24"/>
        </w:rPr>
      </w:pPr>
    </w:p>
    <w:sectPr w:rsidR="00CA5691" w:rsidSect="00FC3459">
      <w:pgSz w:w="11906" w:h="16838"/>
      <w:pgMar w:top="284" w:right="1134" w:bottom="567" w:left="1134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F19470" w14:textId="77777777" w:rsidR="00D34C43" w:rsidRDefault="00D34C43" w:rsidP="00FF6AA9">
      <w:r>
        <w:separator/>
      </w:r>
    </w:p>
  </w:endnote>
  <w:endnote w:type="continuationSeparator" w:id="0">
    <w:p w14:paraId="45676554" w14:textId="77777777" w:rsidR="00D34C43" w:rsidRDefault="00D34C43" w:rsidP="00FF6A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BB313A" w14:textId="77777777" w:rsidR="00D34C43" w:rsidRDefault="00D34C43" w:rsidP="00FF6AA9">
      <w:r>
        <w:separator/>
      </w:r>
    </w:p>
  </w:footnote>
  <w:footnote w:type="continuationSeparator" w:id="0">
    <w:p w14:paraId="4AD25043" w14:textId="77777777" w:rsidR="00D34C43" w:rsidRDefault="00D34C43" w:rsidP="00FF6A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422AE"/>
    <w:multiLevelType w:val="multilevel"/>
    <w:tmpl w:val="292E323E"/>
    <w:lvl w:ilvl="0">
      <w:start w:val="3"/>
      <w:numFmt w:val="bullet"/>
      <w:lvlText w:val="◎"/>
      <w:lvlJc w:val="left"/>
      <w:pPr>
        <w:ind w:left="360" w:hanging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■"/>
      <w:lvlJc w:val="left"/>
      <w:pPr>
        <w:ind w:left="960" w:hanging="4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◆"/>
      <w:lvlJc w:val="left"/>
      <w:pPr>
        <w:ind w:left="1440" w:hanging="48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1920" w:hanging="48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■"/>
      <w:lvlJc w:val="left"/>
      <w:pPr>
        <w:ind w:left="2400" w:hanging="48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◆"/>
      <w:lvlJc w:val="left"/>
      <w:pPr>
        <w:ind w:left="2880" w:hanging="48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3360" w:hanging="4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■"/>
      <w:lvlJc w:val="left"/>
      <w:pPr>
        <w:ind w:left="3840" w:hanging="48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◆"/>
      <w:lvlJc w:val="left"/>
      <w:pPr>
        <w:ind w:left="4320" w:hanging="480"/>
      </w:pPr>
      <w:rPr>
        <w:rFonts w:ascii="Arial" w:eastAsia="Arial" w:hAnsi="Arial" w:cs="Arial"/>
        <w:vertAlign w:val="baseline"/>
      </w:rPr>
    </w:lvl>
  </w:abstractNum>
  <w:abstractNum w:abstractNumId="1" w15:restartNumberingAfterBreak="0">
    <w:nsid w:val="098B384D"/>
    <w:multiLevelType w:val="hybridMultilevel"/>
    <w:tmpl w:val="235CC9D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D2123CB"/>
    <w:multiLevelType w:val="hybridMultilevel"/>
    <w:tmpl w:val="9EC694BA"/>
    <w:lvl w:ilvl="0" w:tplc="4AB0AC96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b/>
        <w:color w:val="333333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29B3E2F"/>
    <w:multiLevelType w:val="hybridMultilevel"/>
    <w:tmpl w:val="870C757C"/>
    <w:lvl w:ilvl="0" w:tplc="4AB0AC96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b/>
        <w:color w:val="333333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3B50877"/>
    <w:multiLevelType w:val="hybridMultilevel"/>
    <w:tmpl w:val="A356C67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B2D2E29"/>
    <w:multiLevelType w:val="multilevel"/>
    <w:tmpl w:val="52C856E4"/>
    <w:lvl w:ilvl="0">
      <w:start w:val="1"/>
      <w:numFmt w:val="decimal"/>
      <w:lvlText w:val="%1."/>
      <w:lvlJc w:val="left"/>
      <w:pPr>
        <w:ind w:left="360" w:hanging="36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hanging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hanging="48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hanging="48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hanging="4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hanging="48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vertAlign w:val="baseline"/>
      </w:rPr>
    </w:lvl>
  </w:abstractNum>
  <w:abstractNum w:abstractNumId="6" w15:restartNumberingAfterBreak="0">
    <w:nsid w:val="7BED011F"/>
    <w:multiLevelType w:val="hybridMultilevel"/>
    <w:tmpl w:val="55CE54F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2"/>
  </w:num>
  <w:num w:numId="5">
    <w:abstractNumId w:val="3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zh-HK" w:vendorID="64" w:dllVersion="5" w:nlCheck="1" w:checkStyle="1"/>
  <w:activeWritingStyle w:appName="MSWord" w:lang="en-US" w:vendorID="64" w:dllVersion="0" w:nlCheck="1" w:checkStyle="0"/>
  <w:activeWritingStyle w:appName="MSWord" w:lang="zh-TW" w:vendorID="64" w:dllVersion="131077" w:nlCheck="1" w:checkStyle="1"/>
  <w:activeWritingStyle w:appName="MSWord" w:lang="en-US" w:vendorID="64" w:dllVersion="131078" w:nlCheck="1" w:checkStyle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4009"/>
    <w:rsid w:val="00013754"/>
    <w:rsid w:val="00014E92"/>
    <w:rsid w:val="00023B66"/>
    <w:rsid w:val="00026DC8"/>
    <w:rsid w:val="0003047D"/>
    <w:rsid w:val="00037510"/>
    <w:rsid w:val="00056A9F"/>
    <w:rsid w:val="00081094"/>
    <w:rsid w:val="00082FA9"/>
    <w:rsid w:val="00085DB6"/>
    <w:rsid w:val="000A4B35"/>
    <w:rsid w:val="000B2C3D"/>
    <w:rsid w:val="000B6F09"/>
    <w:rsid w:val="000C1B9B"/>
    <w:rsid w:val="000C53AF"/>
    <w:rsid w:val="000C7D79"/>
    <w:rsid w:val="000D03EC"/>
    <w:rsid w:val="000E329A"/>
    <w:rsid w:val="000E703E"/>
    <w:rsid w:val="00106660"/>
    <w:rsid w:val="00124009"/>
    <w:rsid w:val="00124A75"/>
    <w:rsid w:val="00127F7E"/>
    <w:rsid w:val="0013045F"/>
    <w:rsid w:val="00134BF9"/>
    <w:rsid w:val="00140A52"/>
    <w:rsid w:val="00150027"/>
    <w:rsid w:val="00162A2C"/>
    <w:rsid w:val="00181420"/>
    <w:rsid w:val="00182B71"/>
    <w:rsid w:val="001868D6"/>
    <w:rsid w:val="00187FBE"/>
    <w:rsid w:val="00195434"/>
    <w:rsid w:val="001A06AC"/>
    <w:rsid w:val="001B4517"/>
    <w:rsid w:val="001B5189"/>
    <w:rsid w:val="0021542E"/>
    <w:rsid w:val="00216793"/>
    <w:rsid w:val="002329D0"/>
    <w:rsid w:val="0028530B"/>
    <w:rsid w:val="002978F9"/>
    <w:rsid w:val="002C035E"/>
    <w:rsid w:val="002C30EC"/>
    <w:rsid w:val="002D74E1"/>
    <w:rsid w:val="00302FFE"/>
    <w:rsid w:val="00317220"/>
    <w:rsid w:val="00330AD5"/>
    <w:rsid w:val="00334C39"/>
    <w:rsid w:val="00337C13"/>
    <w:rsid w:val="0034187C"/>
    <w:rsid w:val="00344FA0"/>
    <w:rsid w:val="00353420"/>
    <w:rsid w:val="00381585"/>
    <w:rsid w:val="0038217F"/>
    <w:rsid w:val="003916BD"/>
    <w:rsid w:val="00396307"/>
    <w:rsid w:val="003A1743"/>
    <w:rsid w:val="003A3298"/>
    <w:rsid w:val="003B219D"/>
    <w:rsid w:val="003C030D"/>
    <w:rsid w:val="003C6787"/>
    <w:rsid w:val="003D0888"/>
    <w:rsid w:val="003D341C"/>
    <w:rsid w:val="003E1814"/>
    <w:rsid w:val="003E5604"/>
    <w:rsid w:val="003E592F"/>
    <w:rsid w:val="004047A6"/>
    <w:rsid w:val="004226B2"/>
    <w:rsid w:val="0043600D"/>
    <w:rsid w:val="00443E87"/>
    <w:rsid w:val="004513E2"/>
    <w:rsid w:val="00452BCE"/>
    <w:rsid w:val="0047015B"/>
    <w:rsid w:val="0047142B"/>
    <w:rsid w:val="00476201"/>
    <w:rsid w:val="0049561B"/>
    <w:rsid w:val="00497ED9"/>
    <w:rsid w:val="004A4220"/>
    <w:rsid w:val="004B3634"/>
    <w:rsid w:val="004B4BF5"/>
    <w:rsid w:val="004C079A"/>
    <w:rsid w:val="004D1D5C"/>
    <w:rsid w:val="004D7158"/>
    <w:rsid w:val="004E3696"/>
    <w:rsid w:val="004F5DA8"/>
    <w:rsid w:val="0050305B"/>
    <w:rsid w:val="005063C8"/>
    <w:rsid w:val="00521E6B"/>
    <w:rsid w:val="00532AF0"/>
    <w:rsid w:val="00534663"/>
    <w:rsid w:val="00536891"/>
    <w:rsid w:val="00544C91"/>
    <w:rsid w:val="00544F7D"/>
    <w:rsid w:val="005554E4"/>
    <w:rsid w:val="00561AEC"/>
    <w:rsid w:val="00570B7B"/>
    <w:rsid w:val="00572477"/>
    <w:rsid w:val="0057461C"/>
    <w:rsid w:val="005C3EA7"/>
    <w:rsid w:val="005D1268"/>
    <w:rsid w:val="005D6DF7"/>
    <w:rsid w:val="005E19E7"/>
    <w:rsid w:val="005F7E5A"/>
    <w:rsid w:val="006157A9"/>
    <w:rsid w:val="00630B68"/>
    <w:rsid w:val="00631F08"/>
    <w:rsid w:val="00642907"/>
    <w:rsid w:val="006462A9"/>
    <w:rsid w:val="00676E0B"/>
    <w:rsid w:val="00682BE2"/>
    <w:rsid w:val="0068569C"/>
    <w:rsid w:val="00686284"/>
    <w:rsid w:val="006924CA"/>
    <w:rsid w:val="006E1BCB"/>
    <w:rsid w:val="00723152"/>
    <w:rsid w:val="00725F64"/>
    <w:rsid w:val="007307FF"/>
    <w:rsid w:val="00736E15"/>
    <w:rsid w:val="00760D3F"/>
    <w:rsid w:val="007919AD"/>
    <w:rsid w:val="00792DA1"/>
    <w:rsid w:val="007956BE"/>
    <w:rsid w:val="007B5D0A"/>
    <w:rsid w:val="007B74DB"/>
    <w:rsid w:val="007E3035"/>
    <w:rsid w:val="007F2AA4"/>
    <w:rsid w:val="007F6303"/>
    <w:rsid w:val="00800CE8"/>
    <w:rsid w:val="00811F4F"/>
    <w:rsid w:val="008136FF"/>
    <w:rsid w:val="00822D67"/>
    <w:rsid w:val="00894D52"/>
    <w:rsid w:val="0089782D"/>
    <w:rsid w:val="008B34BE"/>
    <w:rsid w:val="008B7155"/>
    <w:rsid w:val="008D5F58"/>
    <w:rsid w:val="008F139F"/>
    <w:rsid w:val="00906AA9"/>
    <w:rsid w:val="00961A13"/>
    <w:rsid w:val="00970386"/>
    <w:rsid w:val="009876A3"/>
    <w:rsid w:val="00992B1F"/>
    <w:rsid w:val="009B16EF"/>
    <w:rsid w:val="009E04B1"/>
    <w:rsid w:val="00A335E1"/>
    <w:rsid w:val="00A44B34"/>
    <w:rsid w:val="00A54B8B"/>
    <w:rsid w:val="00A54EB7"/>
    <w:rsid w:val="00A56705"/>
    <w:rsid w:val="00A56AC6"/>
    <w:rsid w:val="00A9131B"/>
    <w:rsid w:val="00A91F41"/>
    <w:rsid w:val="00A95EEC"/>
    <w:rsid w:val="00AA2EC3"/>
    <w:rsid w:val="00AB12EE"/>
    <w:rsid w:val="00AD6A02"/>
    <w:rsid w:val="00AD7ECA"/>
    <w:rsid w:val="00AE0CD7"/>
    <w:rsid w:val="00AF402B"/>
    <w:rsid w:val="00B03009"/>
    <w:rsid w:val="00B031A0"/>
    <w:rsid w:val="00B219AC"/>
    <w:rsid w:val="00B3462D"/>
    <w:rsid w:val="00B56108"/>
    <w:rsid w:val="00B5717B"/>
    <w:rsid w:val="00B819FD"/>
    <w:rsid w:val="00B84564"/>
    <w:rsid w:val="00B90E98"/>
    <w:rsid w:val="00B9253F"/>
    <w:rsid w:val="00BE1F18"/>
    <w:rsid w:val="00BE72F8"/>
    <w:rsid w:val="00BF0192"/>
    <w:rsid w:val="00C01CBD"/>
    <w:rsid w:val="00C05512"/>
    <w:rsid w:val="00C25277"/>
    <w:rsid w:val="00C3267E"/>
    <w:rsid w:val="00C400FE"/>
    <w:rsid w:val="00C43E60"/>
    <w:rsid w:val="00C4789D"/>
    <w:rsid w:val="00C5689C"/>
    <w:rsid w:val="00C62030"/>
    <w:rsid w:val="00C67EBC"/>
    <w:rsid w:val="00C70E44"/>
    <w:rsid w:val="00C94C9A"/>
    <w:rsid w:val="00C974D0"/>
    <w:rsid w:val="00CA1D00"/>
    <w:rsid w:val="00CA2A96"/>
    <w:rsid w:val="00CA5691"/>
    <w:rsid w:val="00CD2358"/>
    <w:rsid w:val="00CD36FD"/>
    <w:rsid w:val="00CE6122"/>
    <w:rsid w:val="00CF3C17"/>
    <w:rsid w:val="00D022CF"/>
    <w:rsid w:val="00D1594A"/>
    <w:rsid w:val="00D1698A"/>
    <w:rsid w:val="00D34C43"/>
    <w:rsid w:val="00D64039"/>
    <w:rsid w:val="00D76B74"/>
    <w:rsid w:val="00DA42A1"/>
    <w:rsid w:val="00DE66EF"/>
    <w:rsid w:val="00DF7776"/>
    <w:rsid w:val="00E34649"/>
    <w:rsid w:val="00E44B48"/>
    <w:rsid w:val="00E6107D"/>
    <w:rsid w:val="00E62162"/>
    <w:rsid w:val="00E72952"/>
    <w:rsid w:val="00EA1291"/>
    <w:rsid w:val="00EB1401"/>
    <w:rsid w:val="00EC3006"/>
    <w:rsid w:val="00EE5529"/>
    <w:rsid w:val="00F04FFD"/>
    <w:rsid w:val="00F078FF"/>
    <w:rsid w:val="00F23CE8"/>
    <w:rsid w:val="00F26B8F"/>
    <w:rsid w:val="00F35650"/>
    <w:rsid w:val="00F362F3"/>
    <w:rsid w:val="00F726B7"/>
    <w:rsid w:val="00F86526"/>
    <w:rsid w:val="00F93E51"/>
    <w:rsid w:val="00F96A57"/>
    <w:rsid w:val="00FB3E3F"/>
    <w:rsid w:val="00FC3459"/>
    <w:rsid w:val="00FD6771"/>
    <w:rsid w:val="00FE04CC"/>
    <w:rsid w:val="00FE1799"/>
    <w:rsid w:val="00FF6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4D0025E"/>
  <w15:docId w15:val="{4D1D4796-0BAD-4BCC-9EA1-7E6FCCB14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EastAsia" w:hAnsi="Calibri" w:cs="Calibri"/>
        <w:color w:val="000000"/>
        <w:lang w:val="en-US" w:eastAsia="zh-TW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7F2AA4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127F7E"/>
    <w:rPr>
      <w:color w:val="0000FF" w:themeColor="hyperlink"/>
      <w:u w:val="single"/>
    </w:rPr>
  </w:style>
  <w:style w:type="character" w:customStyle="1" w:styleId="10">
    <w:name w:val="未解析的提及1"/>
    <w:basedOn w:val="a0"/>
    <w:uiPriority w:val="99"/>
    <w:semiHidden/>
    <w:unhideWhenUsed/>
    <w:rsid w:val="00127F7E"/>
    <w:rPr>
      <w:color w:val="605E5C"/>
      <w:shd w:val="clear" w:color="auto" w:fill="E1DFDD"/>
    </w:rPr>
  </w:style>
  <w:style w:type="paragraph" w:styleId="a8">
    <w:name w:val="header"/>
    <w:basedOn w:val="a"/>
    <w:link w:val="a9"/>
    <w:uiPriority w:val="99"/>
    <w:unhideWhenUsed/>
    <w:rsid w:val="00FF6AA9"/>
    <w:pPr>
      <w:tabs>
        <w:tab w:val="center" w:pos="4153"/>
        <w:tab w:val="right" w:pos="8306"/>
      </w:tabs>
      <w:snapToGrid w:val="0"/>
    </w:pPr>
  </w:style>
  <w:style w:type="character" w:customStyle="1" w:styleId="a9">
    <w:name w:val="頁首 字元"/>
    <w:basedOn w:val="a0"/>
    <w:link w:val="a8"/>
    <w:uiPriority w:val="99"/>
    <w:rsid w:val="00FF6AA9"/>
  </w:style>
  <w:style w:type="paragraph" w:styleId="aa">
    <w:name w:val="footer"/>
    <w:basedOn w:val="a"/>
    <w:link w:val="ab"/>
    <w:uiPriority w:val="99"/>
    <w:unhideWhenUsed/>
    <w:rsid w:val="00FF6AA9"/>
    <w:pPr>
      <w:tabs>
        <w:tab w:val="center" w:pos="4153"/>
        <w:tab w:val="right" w:pos="8306"/>
      </w:tabs>
      <w:snapToGrid w:val="0"/>
    </w:pPr>
  </w:style>
  <w:style w:type="character" w:customStyle="1" w:styleId="ab">
    <w:name w:val="頁尾 字元"/>
    <w:basedOn w:val="a0"/>
    <w:link w:val="aa"/>
    <w:uiPriority w:val="99"/>
    <w:rsid w:val="00FF6AA9"/>
  </w:style>
  <w:style w:type="paragraph" w:styleId="ac">
    <w:name w:val="Balloon Text"/>
    <w:basedOn w:val="a"/>
    <w:link w:val="ad"/>
    <w:uiPriority w:val="99"/>
    <w:semiHidden/>
    <w:unhideWhenUsed/>
    <w:rsid w:val="00FF6AA9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FF6AA9"/>
    <w:rPr>
      <w:rFonts w:asciiTheme="majorHAnsi" w:eastAsiaTheme="majorEastAsia" w:hAnsiTheme="majorHAnsi" w:cstheme="majorBidi"/>
      <w:sz w:val="18"/>
      <w:szCs w:val="18"/>
    </w:rPr>
  </w:style>
  <w:style w:type="character" w:customStyle="1" w:styleId="20">
    <w:name w:val="未解析的提及2"/>
    <w:basedOn w:val="a0"/>
    <w:uiPriority w:val="99"/>
    <w:semiHidden/>
    <w:unhideWhenUsed/>
    <w:rsid w:val="000E329A"/>
    <w:rPr>
      <w:color w:val="605E5C"/>
      <w:shd w:val="clear" w:color="auto" w:fill="E1DFDD"/>
    </w:rPr>
  </w:style>
  <w:style w:type="character" w:styleId="ae">
    <w:name w:val="FollowedHyperlink"/>
    <w:basedOn w:val="a0"/>
    <w:uiPriority w:val="99"/>
    <w:semiHidden/>
    <w:unhideWhenUsed/>
    <w:rsid w:val="00B03009"/>
    <w:rPr>
      <w:color w:val="800080" w:themeColor="followedHyperlink"/>
      <w:u w:val="single"/>
    </w:rPr>
  </w:style>
  <w:style w:type="character" w:customStyle="1" w:styleId="11">
    <w:name w:val="未解析的提及項目1"/>
    <w:basedOn w:val="a0"/>
    <w:uiPriority w:val="99"/>
    <w:semiHidden/>
    <w:unhideWhenUsed/>
    <w:rsid w:val="00B03009"/>
    <w:rPr>
      <w:color w:val="605E5C"/>
      <w:shd w:val="clear" w:color="auto" w:fill="E1DFDD"/>
    </w:rPr>
  </w:style>
  <w:style w:type="paragraph" w:styleId="af">
    <w:name w:val="List Paragraph"/>
    <w:basedOn w:val="a"/>
    <w:uiPriority w:val="34"/>
    <w:qFormat/>
    <w:rsid w:val="00EB1401"/>
    <w:pPr>
      <w:ind w:leftChars="200" w:left="480"/>
    </w:pPr>
  </w:style>
  <w:style w:type="character" w:customStyle="1" w:styleId="21">
    <w:name w:val="未解析的提及項目2"/>
    <w:basedOn w:val="a0"/>
    <w:uiPriority w:val="99"/>
    <w:semiHidden/>
    <w:unhideWhenUsed/>
    <w:rsid w:val="00AA2EC3"/>
    <w:rPr>
      <w:color w:val="605E5C"/>
      <w:shd w:val="clear" w:color="auto" w:fill="E1DFDD"/>
    </w:rPr>
  </w:style>
  <w:style w:type="character" w:customStyle="1" w:styleId="UnresolvedMention">
    <w:name w:val="Unresolved Mention"/>
    <w:basedOn w:val="a0"/>
    <w:uiPriority w:val="99"/>
    <w:semiHidden/>
    <w:unhideWhenUsed/>
    <w:rsid w:val="00B925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ms.gle/JCaD71pe2fHKqAvj7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b11121140@gemail.yuntech.edu.tw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B9BBDF-51C5-4684-906C-4839D8518F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207</Words>
  <Characters>1186</Characters>
  <Application>Microsoft Office Word</Application>
  <DocSecurity>0</DocSecurity>
  <Lines>9</Lines>
  <Paragraphs>2</Paragraphs>
  <ScaleCrop>false</ScaleCrop>
  <Company/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SANLUX</dc:creator>
  <cp:lastModifiedBy>user</cp:lastModifiedBy>
  <cp:revision>6</cp:revision>
  <cp:lastPrinted>2023-02-15T07:16:00Z</cp:lastPrinted>
  <dcterms:created xsi:type="dcterms:W3CDTF">2023-08-02T03:27:00Z</dcterms:created>
  <dcterms:modified xsi:type="dcterms:W3CDTF">2023-08-29T06:00:00Z</dcterms:modified>
</cp:coreProperties>
</file>